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50D5" w14:textId="7EEB32C4" w:rsidR="00213328" w:rsidRPr="00E60B46" w:rsidRDefault="00E41FCD" w:rsidP="00213328">
      <w:pPr>
        <w:pStyle w:val="Titre1"/>
        <w:jc w:val="both"/>
        <w:rPr>
          <w:rFonts w:ascii="Times New Roman" w:hAnsi="Times New Roman" w:cs="Times New Roman"/>
          <w:b/>
          <w:bCs/>
          <w:i/>
          <w:sz w:val="28"/>
          <w:szCs w:val="28"/>
        </w:rPr>
      </w:pPr>
      <w:r w:rsidRPr="00E60B46">
        <w:rPr>
          <w:rFonts w:ascii="Times New Roman" w:hAnsi="Times New Roman" w:cs="Times New Roman"/>
          <w:b/>
          <w:i/>
          <w:color w:val="auto"/>
          <w:sz w:val="28"/>
          <w:szCs w:val="28"/>
        </w:rPr>
        <w:t>Titre</w:t>
      </w:r>
      <w:r w:rsidRPr="00E60B46">
        <w:rPr>
          <w:rFonts w:ascii="Times New Roman" w:hAnsi="Times New Roman" w:cs="Times New Roman"/>
          <w:i/>
          <w:color w:val="auto"/>
          <w:sz w:val="28"/>
          <w:szCs w:val="28"/>
        </w:rPr>
        <w:t xml:space="preserve"> : </w:t>
      </w:r>
      <w:r w:rsidR="00213328" w:rsidRPr="00E60B46">
        <w:rPr>
          <w:rFonts w:ascii="Times New Roman" w:hAnsi="Times New Roman" w:cs="Times New Roman"/>
          <w:b/>
          <w:bCs/>
          <w:i/>
          <w:color w:val="auto"/>
          <w:sz w:val="28"/>
          <w:szCs w:val="28"/>
        </w:rPr>
        <w:t xml:space="preserve">Les innovations pédagogiques en sciences de l’éducation en </w:t>
      </w:r>
      <w:r w:rsidR="00696BA3">
        <w:rPr>
          <w:rFonts w:ascii="Times New Roman" w:hAnsi="Times New Roman" w:cs="Times New Roman"/>
          <w:b/>
          <w:bCs/>
          <w:i/>
          <w:color w:val="auto"/>
          <w:sz w:val="28"/>
          <w:szCs w:val="28"/>
        </w:rPr>
        <w:t>Afrique</w:t>
      </w:r>
    </w:p>
    <w:p w14:paraId="01A85553" w14:textId="500F3744" w:rsidR="00C12925" w:rsidRPr="00E60B46" w:rsidRDefault="00E41FCD" w:rsidP="00B26BBC">
      <w:pPr>
        <w:pStyle w:val="Titre1"/>
        <w:spacing w:before="0"/>
        <w:rPr>
          <w:rFonts w:ascii="Times New Roman" w:hAnsi="Times New Roman" w:cs="Times New Roman"/>
          <w:i/>
          <w:color w:val="auto"/>
          <w:sz w:val="24"/>
          <w:szCs w:val="24"/>
        </w:rPr>
      </w:pPr>
      <w:r w:rsidRPr="00E60B46">
        <w:rPr>
          <w:rFonts w:ascii="Times New Roman" w:hAnsi="Times New Roman" w:cs="Times New Roman"/>
          <w:i/>
          <w:color w:val="auto"/>
          <w:sz w:val="24"/>
          <w:szCs w:val="24"/>
        </w:rPr>
        <w:t>Sous-titre ………………….</w:t>
      </w:r>
    </w:p>
    <w:p w14:paraId="31DE0168" w14:textId="77777777" w:rsidR="00712757" w:rsidRPr="00E60B46" w:rsidRDefault="00712757" w:rsidP="00D47E96">
      <w:pPr>
        <w:rPr>
          <w:rFonts w:ascii="Times New Roman" w:hAnsi="Times New Roman" w:cs="Times New Roman"/>
          <w:sz w:val="24"/>
          <w:szCs w:val="24"/>
        </w:rPr>
      </w:pPr>
    </w:p>
    <w:p w14:paraId="2CE8CBB9" w14:textId="77777777" w:rsidR="00D47E96" w:rsidRPr="00E60B46" w:rsidRDefault="00D47E96" w:rsidP="00E77AFD">
      <w:pPr>
        <w:spacing w:after="0" w:line="240" w:lineRule="auto"/>
        <w:rPr>
          <w:rFonts w:ascii="Times New Roman" w:hAnsi="Times New Roman" w:cs="Times New Roman"/>
          <w:b/>
          <w:sz w:val="20"/>
          <w:szCs w:val="20"/>
        </w:rPr>
      </w:pPr>
      <w:r w:rsidRPr="00E60B46">
        <w:rPr>
          <w:rFonts w:ascii="Times New Roman" w:hAnsi="Times New Roman" w:cs="Times New Roman"/>
          <w:b/>
          <w:sz w:val="20"/>
          <w:szCs w:val="20"/>
        </w:rPr>
        <w:t>Prénom et nom de l’auteur </w:t>
      </w:r>
    </w:p>
    <w:p w14:paraId="79DC4E7C" w14:textId="6425181F" w:rsidR="00E77AFD" w:rsidRPr="00E60B46" w:rsidRDefault="005B6EFF" w:rsidP="00E77AFD">
      <w:pPr>
        <w:spacing w:after="0" w:line="240" w:lineRule="auto"/>
        <w:rPr>
          <w:rFonts w:ascii="Times New Roman" w:hAnsi="Times New Roman" w:cs="Times New Roman"/>
          <w:sz w:val="20"/>
          <w:szCs w:val="20"/>
        </w:rPr>
      </w:pPr>
      <w:r>
        <w:rPr>
          <w:rFonts w:ascii="Times New Roman" w:hAnsi="Times New Roman" w:cs="Times New Roman"/>
          <w:sz w:val="20"/>
          <w:szCs w:val="20"/>
        </w:rPr>
        <w:t>É</w:t>
      </w:r>
      <w:r w:rsidR="00696BA3">
        <w:rPr>
          <w:rFonts w:ascii="Times New Roman" w:hAnsi="Times New Roman" w:cs="Times New Roman"/>
          <w:sz w:val="20"/>
          <w:szCs w:val="20"/>
        </w:rPr>
        <w:t>tablissement</w:t>
      </w:r>
      <w:r w:rsidR="00D47E96" w:rsidRPr="00E60B46">
        <w:rPr>
          <w:rFonts w:ascii="Times New Roman" w:hAnsi="Times New Roman" w:cs="Times New Roman"/>
          <w:sz w:val="20"/>
          <w:szCs w:val="20"/>
        </w:rPr>
        <w:t xml:space="preserve"> de rattachement</w:t>
      </w:r>
    </w:p>
    <w:p w14:paraId="13BBDE2D" w14:textId="77777777" w:rsidR="00D47E96" w:rsidRPr="00E60B46" w:rsidRDefault="00E77AFD" w:rsidP="00E77AFD">
      <w:pPr>
        <w:spacing w:after="0" w:line="240" w:lineRule="auto"/>
        <w:rPr>
          <w:rFonts w:ascii="Times New Roman" w:hAnsi="Times New Roman" w:cs="Times New Roman"/>
          <w:sz w:val="20"/>
          <w:szCs w:val="20"/>
        </w:rPr>
      </w:pPr>
      <w:r w:rsidRPr="00E60B46">
        <w:rPr>
          <w:rFonts w:ascii="Times New Roman" w:hAnsi="Times New Roman" w:cs="Times New Roman"/>
          <w:sz w:val="20"/>
          <w:szCs w:val="20"/>
        </w:rPr>
        <w:t>Département…</w:t>
      </w:r>
      <w:r w:rsidR="00D47E96" w:rsidRPr="00E60B46">
        <w:rPr>
          <w:rFonts w:ascii="Times New Roman" w:hAnsi="Times New Roman" w:cs="Times New Roman"/>
          <w:sz w:val="20"/>
          <w:szCs w:val="20"/>
        </w:rPr>
        <w:t> </w:t>
      </w:r>
    </w:p>
    <w:p w14:paraId="22E7200F" w14:textId="0AC48E26" w:rsidR="00E60B46" w:rsidRPr="00E60B46" w:rsidRDefault="00E60B46" w:rsidP="00E60B46">
      <w:pPr>
        <w:spacing w:after="0" w:line="240" w:lineRule="auto"/>
        <w:rPr>
          <w:rFonts w:ascii="Times New Roman" w:hAnsi="Times New Roman" w:cs="Times New Roman"/>
          <w:sz w:val="20"/>
          <w:szCs w:val="20"/>
        </w:rPr>
      </w:pPr>
      <w:r w:rsidRPr="00E60B46">
        <w:rPr>
          <w:rFonts w:ascii="Times New Roman" w:hAnsi="Times New Roman" w:cs="Times New Roman"/>
          <w:sz w:val="20"/>
          <w:szCs w:val="20"/>
        </w:rPr>
        <w:t xml:space="preserve">Fonctions et/ou Grade </w:t>
      </w:r>
    </w:p>
    <w:p w14:paraId="29472E74" w14:textId="532282A8" w:rsidR="00E77AFD" w:rsidRPr="00E60B46" w:rsidRDefault="00E41FCD" w:rsidP="00E77AFD">
      <w:pPr>
        <w:spacing w:after="0" w:line="240" w:lineRule="auto"/>
        <w:rPr>
          <w:rFonts w:ascii="Times New Roman" w:hAnsi="Times New Roman" w:cs="Times New Roman"/>
          <w:sz w:val="20"/>
          <w:szCs w:val="20"/>
        </w:rPr>
      </w:pPr>
      <w:r w:rsidRPr="00E60B46">
        <w:rPr>
          <w:rFonts w:ascii="Times New Roman" w:hAnsi="Times New Roman" w:cs="Times New Roman"/>
          <w:sz w:val="20"/>
          <w:szCs w:val="20"/>
        </w:rPr>
        <w:t>Courriel</w:t>
      </w:r>
    </w:p>
    <w:p w14:paraId="2ACDE445" w14:textId="77777777" w:rsidR="00D47E96" w:rsidRPr="00E60B46" w:rsidRDefault="00E77AFD" w:rsidP="00E77AFD">
      <w:pPr>
        <w:spacing w:after="0" w:line="240" w:lineRule="auto"/>
        <w:rPr>
          <w:rFonts w:ascii="Times New Roman" w:hAnsi="Times New Roman" w:cs="Times New Roman"/>
          <w:sz w:val="20"/>
          <w:szCs w:val="20"/>
        </w:rPr>
      </w:pPr>
      <w:r w:rsidRPr="00E60B46">
        <w:rPr>
          <w:rFonts w:ascii="Times New Roman" w:hAnsi="Times New Roman" w:cs="Times New Roman"/>
          <w:sz w:val="20"/>
          <w:szCs w:val="20"/>
        </w:rPr>
        <w:t>Pays</w:t>
      </w:r>
      <w:r w:rsidR="001D0EAC" w:rsidRPr="00E60B46">
        <w:rPr>
          <w:rFonts w:ascii="Times New Roman" w:hAnsi="Times New Roman" w:cs="Times New Roman"/>
          <w:sz w:val="20"/>
          <w:szCs w:val="20"/>
        </w:rPr>
        <w:t xml:space="preserve"> </w:t>
      </w:r>
    </w:p>
    <w:p w14:paraId="37BAF386" w14:textId="77777777" w:rsidR="00E77AFD" w:rsidRPr="00E60B46" w:rsidRDefault="00E77AFD" w:rsidP="00E77AFD">
      <w:pPr>
        <w:spacing w:after="0" w:line="240" w:lineRule="auto"/>
        <w:rPr>
          <w:rFonts w:ascii="Times New Roman" w:hAnsi="Times New Roman" w:cs="Times New Roman"/>
          <w:sz w:val="20"/>
          <w:szCs w:val="20"/>
        </w:rPr>
      </w:pPr>
    </w:p>
    <w:p w14:paraId="1A1D27F6" w14:textId="77777777" w:rsidR="00E77AFD" w:rsidRPr="00E60B46" w:rsidRDefault="00E77AFD" w:rsidP="00E77AFD">
      <w:pPr>
        <w:spacing w:after="0" w:line="240" w:lineRule="auto"/>
        <w:rPr>
          <w:rFonts w:ascii="Times New Roman" w:hAnsi="Times New Roman" w:cs="Times New Roman"/>
          <w:sz w:val="20"/>
          <w:szCs w:val="20"/>
        </w:rPr>
      </w:pPr>
    </w:p>
    <w:p w14:paraId="6B92B865" w14:textId="77777777" w:rsidR="00E77AFD" w:rsidRPr="00E60B46" w:rsidRDefault="00E77AFD" w:rsidP="00E77AFD">
      <w:pPr>
        <w:spacing w:after="0" w:line="240" w:lineRule="auto"/>
        <w:rPr>
          <w:rFonts w:ascii="Times New Roman" w:hAnsi="Times New Roman" w:cs="Times New Roman"/>
          <w:sz w:val="20"/>
          <w:szCs w:val="20"/>
        </w:rPr>
      </w:pPr>
    </w:p>
    <w:bookmarkStart w:id="0" w:name="_Hlk190406137"/>
    <w:p w14:paraId="76B8E516" w14:textId="5C2B034F" w:rsidR="00180FD3" w:rsidRPr="00E60B46" w:rsidRDefault="00180FD3" w:rsidP="00180FD3">
      <w:pPr>
        <w:spacing w:line="360" w:lineRule="auto"/>
        <w:jc w:val="both"/>
        <w:rPr>
          <w:rFonts w:ascii="Times New Roman" w:hAnsi="Times New Roman" w:cs="Times New Roman"/>
          <w:i/>
          <w:color w:val="595959" w:themeColor="text1" w:themeTint="A6"/>
          <w:sz w:val="20"/>
          <w:szCs w:val="20"/>
        </w:rPr>
      </w:pPr>
      <w:r w:rsidRPr="00E60B46">
        <w:rPr>
          <w:rFonts w:ascii="Times New Roman" w:hAnsi="Times New Roman" w:cs="Times New Roman"/>
          <w:noProof/>
          <w:color w:val="595959" w:themeColor="text1" w:themeTint="A6"/>
          <w:sz w:val="24"/>
          <w:szCs w:val="24"/>
          <w:lang w:eastAsia="fr-FR"/>
        </w:rPr>
        <mc:AlternateContent>
          <mc:Choice Requires="wps">
            <w:drawing>
              <wp:anchor distT="0" distB="0" distL="114300" distR="114300" simplePos="0" relativeHeight="251660288" behindDoc="0" locked="0" layoutInCell="1" allowOverlap="1" wp14:anchorId="3EFC2302" wp14:editId="69D7D9BE">
                <wp:simplePos x="0" y="0"/>
                <wp:positionH relativeFrom="margin">
                  <wp:align>left</wp:align>
                </wp:positionH>
                <wp:positionV relativeFrom="paragraph">
                  <wp:posOffset>228600</wp:posOffset>
                </wp:positionV>
                <wp:extent cx="4495800" cy="0"/>
                <wp:effectExtent l="0" t="0" r="19050" b="19050"/>
                <wp:wrapNone/>
                <wp:docPr id="12" name="Connecteur droit 12"/>
                <wp:cNvGraphicFramePr/>
                <a:graphic xmlns:a="http://schemas.openxmlformats.org/drawingml/2006/main">
                  <a:graphicData uri="http://schemas.microsoft.com/office/word/2010/wordprocessingShape">
                    <wps:wsp>
                      <wps:cNvCnPr/>
                      <wps:spPr>
                        <a:xfrm>
                          <a:off x="0" y="0"/>
                          <a:ext cx="4495800" cy="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134E1" id="Connecteur droit 1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8pt" to="3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" strokecolor="#7f7f7f [1612]" strokeweight=".25pt">
                <v:stroke joinstyle="miter"/>
                <w10:wrap anchorx="margin"/>
              </v:line>
            </w:pict>
          </mc:Fallback>
        </mc:AlternateContent>
      </w:r>
      <w:r w:rsidRPr="00E60B46">
        <w:rPr>
          <w:rFonts w:ascii="Times New Roman" w:hAnsi="Times New Roman" w:cs="Times New Roman"/>
          <w:b/>
          <w:i/>
          <w:color w:val="595959" w:themeColor="text1" w:themeTint="A6"/>
          <w:sz w:val="20"/>
          <w:szCs w:val="20"/>
        </w:rPr>
        <w:t xml:space="preserve">Résumé </w:t>
      </w:r>
      <w:r w:rsidRPr="00E60B46">
        <w:rPr>
          <w:rFonts w:ascii="Times New Roman" w:hAnsi="Times New Roman" w:cs="Times New Roman"/>
          <w:i/>
          <w:color w:val="595959" w:themeColor="text1" w:themeTint="A6"/>
          <w:sz w:val="20"/>
          <w:szCs w:val="20"/>
        </w:rPr>
        <w:t>(</w:t>
      </w:r>
      <w:r w:rsidR="00E60B46">
        <w:rPr>
          <w:rFonts w:ascii="Times New Roman" w:hAnsi="Times New Roman" w:cs="Times New Roman"/>
          <w:i/>
          <w:color w:val="595959" w:themeColor="text1" w:themeTint="A6"/>
          <w:sz w:val="20"/>
          <w:szCs w:val="20"/>
        </w:rPr>
        <w:t>150</w:t>
      </w:r>
      <w:r w:rsidRPr="00E60B46">
        <w:rPr>
          <w:rFonts w:ascii="Times New Roman" w:hAnsi="Times New Roman" w:cs="Times New Roman"/>
          <w:i/>
          <w:color w:val="595959" w:themeColor="text1" w:themeTint="A6"/>
          <w:sz w:val="20"/>
          <w:szCs w:val="20"/>
        </w:rPr>
        <w:t xml:space="preserve"> mots maximum)</w:t>
      </w:r>
    </w:p>
    <w:p w14:paraId="2E397A80" w14:textId="5CD66D38" w:rsidR="00180FD3" w:rsidRPr="00E60B46" w:rsidRDefault="00213328" w:rsidP="00213328">
      <w:pPr>
        <w:spacing w:line="240" w:lineRule="auto"/>
        <w:jc w:val="both"/>
        <w:rPr>
          <w:rFonts w:ascii="Times New Roman" w:hAnsi="Times New Roman" w:cs="Times New Roman"/>
          <w:i/>
          <w:color w:val="595959" w:themeColor="text1" w:themeTint="A6"/>
          <w:sz w:val="18"/>
          <w:szCs w:val="18"/>
        </w:rPr>
      </w:pPr>
      <w:r w:rsidRPr="00E60B46">
        <w:rPr>
          <w:rFonts w:ascii="Times New Roman" w:eastAsia="Calibri" w:hAnsi="Times New Roman" w:cs="Times New Roman"/>
          <w:sz w:val="24"/>
          <w:szCs w:val="24"/>
        </w:rPr>
        <w:t xml:space="preserve">Les sciences de l’éducation se caractérisent par l’étude du sujet en situation et des différents aspects de l’éducation. Les enseignements en sciences de l’éducation sont organisés à partir de différentes disciplines universitaires ayant pour objet le domaine éducatif dans ses différentes acceptions scolaire, associative, familiale, travail ou </w:t>
      </w:r>
      <w:r w:rsidRPr="00E60B46">
        <w:rPr>
          <w:rFonts w:ascii="Times New Roman" w:eastAsia="Calibri" w:hAnsi="Times New Roman" w:cs="Times New Roman"/>
          <w:sz w:val="24"/>
          <w:szCs w:val="24"/>
        </w:rPr>
        <w:t>social.</w:t>
      </w:r>
      <w:r w:rsidR="00180FD3" w:rsidRPr="00E60B46">
        <w:rPr>
          <w:rFonts w:ascii="Times New Roman" w:hAnsi="Times New Roman" w:cs="Times New Roman"/>
          <w:i/>
          <w:color w:val="595959" w:themeColor="text1" w:themeTint="A6"/>
          <w:sz w:val="18"/>
          <w:szCs w:val="18"/>
        </w:rPr>
        <w:t xml:space="preserve"> </w:t>
      </w:r>
    </w:p>
    <w:p w14:paraId="6E1D3D90" w14:textId="112473F2" w:rsidR="00E77AFD" w:rsidRPr="00E60B46" w:rsidRDefault="00180FD3" w:rsidP="00E41FCD">
      <w:pPr>
        <w:spacing w:line="360" w:lineRule="auto"/>
        <w:jc w:val="both"/>
        <w:rPr>
          <w:rFonts w:ascii="Times New Roman" w:hAnsi="Times New Roman" w:cs="Times New Roman"/>
          <w:i/>
          <w:color w:val="595959" w:themeColor="text1" w:themeTint="A6"/>
          <w:sz w:val="18"/>
          <w:szCs w:val="18"/>
        </w:rPr>
      </w:pPr>
      <w:r w:rsidRPr="00E60B46">
        <w:rPr>
          <w:rFonts w:ascii="Times New Roman" w:hAnsi="Times New Roman" w:cs="Times New Roman"/>
          <w:noProof/>
          <w:color w:val="595959" w:themeColor="text1" w:themeTint="A6"/>
          <w:sz w:val="24"/>
          <w:szCs w:val="24"/>
          <w:lang w:eastAsia="fr-FR"/>
        </w:rPr>
        <mc:AlternateContent>
          <mc:Choice Requires="wps">
            <w:drawing>
              <wp:anchor distT="0" distB="0" distL="114300" distR="114300" simplePos="0" relativeHeight="251659264" behindDoc="0" locked="0" layoutInCell="1" allowOverlap="1" wp14:anchorId="18C93BF2" wp14:editId="7B0D784B">
                <wp:simplePos x="0" y="0"/>
                <wp:positionH relativeFrom="margin">
                  <wp:posOffset>0</wp:posOffset>
                </wp:positionH>
                <wp:positionV relativeFrom="paragraph">
                  <wp:posOffset>293370</wp:posOffset>
                </wp:positionV>
                <wp:extent cx="4495800" cy="0"/>
                <wp:effectExtent l="0" t="0" r="19050" b="19050"/>
                <wp:wrapNone/>
                <wp:docPr id="11" name="Connecteur droit 11"/>
                <wp:cNvGraphicFramePr/>
                <a:graphic xmlns:a="http://schemas.openxmlformats.org/drawingml/2006/main">
                  <a:graphicData uri="http://schemas.microsoft.com/office/word/2010/wordprocessingShape">
                    <wps:wsp>
                      <wps:cNvCnPr/>
                      <wps:spPr>
                        <a:xfrm>
                          <a:off x="0" y="0"/>
                          <a:ext cx="4495800" cy="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D204E" id="Connecteur droit 1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23.1pt" to="35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" strokecolor="#7f7f7f [1612]" strokeweight=".25pt">
                <v:stroke joinstyle="miter"/>
                <w10:wrap anchorx="margin"/>
              </v:line>
            </w:pict>
          </mc:Fallback>
        </mc:AlternateContent>
      </w:r>
      <w:r w:rsidRPr="00E60B46">
        <w:rPr>
          <w:rFonts w:ascii="Times New Roman" w:hAnsi="Times New Roman" w:cs="Times New Roman"/>
          <w:b/>
          <w:i/>
          <w:color w:val="595959" w:themeColor="text1" w:themeTint="A6"/>
          <w:sz w:val="18"/>
          <w:szCs w:val="18"/>
        </w:rPr>
        <w:t>Mots clés :</w:t>
      </w:r>
      <w:r w:rsidR="00E77AFD" w:rsidRPr="00E60B46">
        <w:rPr>
          <w:rFonts w:ascii="Times New Roman" w:hAnsi="Times New Roman" w:cs="Times New Roman"/>
          <w:i/>
          <w:color w:val="595959" w:themeColor="text1" w:themeTint="A6"/>
          <w:sz w:val="18"/>
          <w:szCs w:val="18"/>
        </w:rPr>
        <w:t xml:space="preserve"> </w:t>
      </w:r>
      <w:r w:rsidR="00E41FCD" w:rsidRPr="00E60B46">
        <w:rPr>
          <w:rFonts w:ascii="Times New Roman" w:hAnsi="Times New Roman" w:cs="Times New Roman"/>
          <w:i/>
          <w:color w:val="595959" w:themeColor="text1" w:themeTint="A6"/>
          <w:sz w:val="18"/>
          <w:szCs w:val="18"/>
        </w:rPr>
        <w:t>1</w:t>
      </w:r>
      <w:r w:rsidR="00E77AFD" w:rsidRPr="00E60B46">
        <w:rPr>
          <w:rFonts w:ascii="Times New Roman" w:hAnsi="Times New Roman" w:cs="Times New Roman"/>
          <w:i/>
          <w:color w:val="595959" w:themeColor="text1" w:themeTint="A6"/>
          <w:sz w:val="18"/>
          <w:szCs w:val="18"/>
        </w:rPr>
        <w:t xml:space="preserve">, </w:t>
      </w:r>
      <w:r w:rsidR="00E41FCD" w:rsidRPr="00E60B46">
        <w:rPr>
          <w:rFonts w:ascii="Times New Roman" w:hAnsi="Times New Roman" w:cs="Times New Roman"/>
          <w:i/>
          <w:color w:val="595959" w:themeColor="text1" w:themeTint="A6"/>
          <w:sz w:val="18"/>
          <w:szCs w:val="18"/>
        </w:rPr>
        <w:t>2</w:t>
      </w:r>
      <w:r w:rsidR="00E77AFD" w:rsidRPr="00E60B46">
        <w:rPr>
          <w:rFonts w:ascii="Times New Roman" w:hAnsi="Times New Roman" w:cs="Times New Roman"/>
          <w:i/>
          <w:color w:val="595959" w:themeColor="text1" w:themeTint="A6"/>
          <w:sz w:val="18"/>
          <w:szCs w:val="18"/>
        </w:rPr>
        <w:t xml:space="preserve">, </w:t>
      </w:r>
      <w:r w:rsidR="00E41FCD" w:rsidRPr="00E60B46">
        <w:rPr>
          <w:rFonts w:ascii="Times New Roman" w:hAnsi="Times New Roman" w:cs="Times New Roman"/>
          <w:i/>
          <w:color w:val="595959" w:themeColor="text1" w:themeTint="A6"/>
          <w:sz w:val="18"/>
          <w:szCs w:val="18"/>
        </w:rPr>
        <w:t>3</w:t>
      </w:r>
      <w:r w:rsidRPr="00E60B46">
        <w:rPr>
          <w:rFonts w:ascii="Times New Roman" w:hAnsi="Times New Roman" w:cs="Times New Roman"/>
          <w:i/>
          <w:color w:val="595959" w:themeColor="text1" w:themeTint="A6"/>
          <w:sz w:val="18"/>
          <w:szCs w:val="18"/>
        </w:rPr>
        <w:t xml:space="preserve">, </w:t>
      </w:r>
      <w:r w:rsidR="00E41FCD" w:rsidRPr="00E60B46">
        <w:rPr>
          <w:rFonts w:ascii="Times New Roman" w:hAnsi="Times New Roman" w:cs="Times New Roman"/>
          <w:i/>
          <w:color w:val="595959" w:themeColor="text1" w:themeTint="A6"/>
          <w:sz w:val="18"/>
          <w:szCs w:val="18"/>
        </w:rPr>
        <w:t>4</w:t>
      </w:r>
      <w:r w:rsidR="00E77AFD" w:rsidRPr="00E60B46">
        <w:rPr>
          <w:rFonts w:ascii="Times New Roman" w:hAnsi="Times New Roman" w:cs="Times New Roman"/>
          <w:i/>
          <w:color w:val="595959" w:themeColor="text1" w:themeTint="A6"/>
          <w:sz w:val="18"/>
          <w:szCs w:val="18"/>
        </w:rPr>
        <w:t xml:space="preserve">, </w:t>
      </w:r>
      <w:r w:rsidR="00E41FCD" w:rsidRPr="00E60B46">
        <w:rPr>
          <w:rFonts w:ascii="Times New Roman" w:hAnsi="Times New Roman" w:cs="Times New Roman"/>
          <w:i/>
          <w:color w:val="595959" w:themeColor="text1" w:themeTint="A6"/>
          <w:sz w:val="18"/>
          <w:szCs w:val="18"/>
        </w:rPr>
        <w:t>5</w:t>
      </w:r>
      <w:r w:rsidRPr="00E60B46">
        <w:rPr>
          <w:rFonts w:ascii="Times New Roman" w:hAnsi="Times New Roman" w:cs="Times New Roman"/>
          <w:i/>
          <w:color w:val="595959" w:themeColor="text1" w:themeTint="A6"/>
          <w:sz w:val="18"/>
          <w:szCs w:val="18"/>
        </w:rPr>
        <w:t>.</w:t>
      </w:r>
    </w:p>
    <w:bookmarkEnd w:id="0"/>
    <w:p w14:paraId="72CFBEF0" w14:textId="77777777" w:rsidR="00180FD3" w:rsidRPr="00E60B46" w:rsidRDefault="00180FD3" w:rsidP="00180FD3">
      <w:pPr>
        <w:spacing w:before="240" w:after="0" w:line="360" w:lineRule="auto"/>
        <w:jc w:val="both"/>
        <w:rPr>
          <w:rFonts w:ascii="Times New Roman" w:hAnsi="Times New Roman" w:cs="Times New Roman"/>
          <w:color w:val="595959" w:themeColor="text1" w:themeTint="A6"/>
          <w:sz w:val="16"/>
          <w:szCs w:val="16"/>
        </w:rPr>
      </w:pPr>
    </w:p>
    <w:p w14:paraId="51B593F8" w14:textId="7289BECD" w:rsidR="00E60B46" w:rsidRPr="00D74CEF" w:rsidRDefault="00E60B46" w:rsidP="00E60B46">
      <w:pPr>
        <w:spacing w:line="360" w:lineRule="auto"/>
        <w:jc w:val="both"/>
        <w:rPr>
          <w:rFonts w:ascii="Times New Roman" w:hAnsi="Times New Roman" w:cs="Times New Roman"/>
          <w:i/>
          <w:color w:val="595959" w:themeColor="text1" w:themeTint="A6"/>
          <w:sz w:val="20"/>
          <w:szCs w:val="20"/>
          <w:lang w:val="en-US"/>
        </w:rPr>
      </w:pPr>
      <w:r w:rsidRPr="00E60B46">
        <w:rPr>
          <w:rFonts w:ascii="Times New Roman" w:hAnsi="Times New Roman" w:cs="Times New Roman"/>
          <w:noProof/>
          <w:color w:val="595959" w:themeColor="text1" w:themeTint="A6"/>
          <w:sz w:val="24"/>
          <w:szCs w:val="24"/>
          <w:lang w:eastAsia="fr-FR"/>
        </w:rPr>
        <mc:AlternateContent>
          <mc:Choice Requires="wps">
            <w:drawing>
              <wp:anchor distT="0" distB="0" distL="114300" distR="114300" simplePos="0" relativeHeight="251663360" behindDoc="0" locked="0" layoutInCell="1" allowOverlap="1" wp14:anchorId="493A985A" wp14:editId="67F38F35">
                <wp:simplePos x="0" y="0"/>
                <wp:positionH relativeFrom="margin">
                  <wp:align>left</wp:align>
                </wp:positionH>
                <wp:positionV relativeFrom="paragraph">
                  <wp:posOffset>228600</wp:posOffset>
                </wp:positionV>
                <wp:extent cx="4495800" cy="0"/>
                <wp:effectExtent l="0" t="0" r="19050" b="19050"/>
                <wp:wrapNone/>
                <wp:docPr id="1626493088" name="Connecteur droit 1626493088"/>
                <wp:cNvGraphicFramePr/>
                <a:graphic xmlns:a="http://schemas.openxmlformats.org/drawingml/2006/main">
                  <a:graphicData uri="http://schemas.microsoft.com/office/word/2010/wordprocessingShape">
                    <wps:wsp>
                      <wps:cNvCnPr/>
                      <wps:spPr>
                        <a:xfrm>
                          <a:off x="0" y="0"/>
                          <a:ext cx="4495800" cy="0"/>
                        </a:xfrm>
                        <a:prstGeom prst="line">
                          <a:avLst/>
                        </a:prstGeom>
                        <a:noFill/>
                        <a:ln w="3175" cap="flat" cmpd="sng" algn="ctr">
                          <a:solidFill>
                            <a:sysClr val="window" lastClr="FFFFFF">
                              <a:lumMod val="50000"/>
                            </a:sysClr>
                          </a:solidFill>
                          <a:prstDash val="solid"/>
                          <a:miter lim="800000"/>
                        </a:ln>
                        <a:effectLst/>
                      </wps:spPr>
                      <wps:bodyPr/>
                    </wps:wsp>
                  </a:graphicData>
                </a:graphic>
              </wp:anchor>
            </w:drawing>
          </mc:Choice>
          <mc:Fallback>
            <w:pict>
              <v:line w14:anchorId="07300EA2" id="Connecteur droit 1626493088"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8pt" to="3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" strokecolor="#7f7f7f" strokeweight=".25pt">
                <v:stroke joinstyle="miter"/>
                <w10:wrap anchorx="margin"/>
              </v:line>
            </w:pict>
          </mc:Fallback>
        </mc:AlternateContent>
      </w:r>
      <w:proofErr w:type="gramStart"/>
      <w:r w:rsidRPr="00D74CEF">
        <w:rPr>
          <w:rFonts w:ascii="Times New Roman" w:hAnsi="Times New Roman" w:cs="Times New Roman"/>
          <w:b/>
          <w:i/>
          <w:color w:val="595959" w:themeColor="text1" w:themeTint="A6"/>
          <w:sz w:val="20"/>
          <w:szCs w:val="20"/>
          <w:lang w:val="en-US"/>
        </w:rPr>
        <w:t>Abstract</w:t>
      </w:r>
      <w:r w:rsidRPr="00D74CEF">
        <w:rPr>
          <w:rFonts w:ascii="Times New Roman" w:hAnsi="Times New Roman" w:cs="Times New Roman"/>
          <w:i/>
          <w:color w:val="595959" w:themeColor="text1" w:themeTint="A6"/>
          <w:sz w:val="20"/>
          <w:szCs w:val="20"/>
          <w:lang w:val="en-US"/>
        </w:rPr>
        <w:t>(</w:t>
      </w:r>
      <w:proofErr w:type="gramEnd"/>
      <w:r w:rsidRPr="00D74CEF">
        <w:rPr>
          <w:rFonts w:ascii="Times New Roman" w:hAnsi="Times New Roman" w:cs="Times New Roman"/>
          <w:i/>
          <w:color w:val="595959" w:themeColor="text1" w:themeTint="A6"/>
          <w:sz w:val="20"/>
          <w:szCs w:val="20"/>
          <w:lang w:val="en-US"/>
        </w:rPr>
        <w:t>150</w:t>
      </w:r>
      <w:r w:rsidR="00D74CEF">
        <w:rPr>
          <w:rFonts w:ascii="Times New Roman" w:hAnsi="Times New Roman" w:cs="Times New Roman"/>
          <w:i/>
          <w:color w:val="595959" w:themeColor="text1" w:themeTint="A6"/>
          <w:sz w:val="20"/>
          <w:szCs w:val="20"/>
          <w:lang w:val="en-US"/>
        </w:rPr>
        <w:t xml:space="preserve"> words</w:t>
      </w:r>
      <w:r w:rsidRPr="00D74CEF">
        <w:rPr>
          <w:rFonts w:ascii="Times New Roman" w:hAnsi="Times New Roman" w:cs="Times New Roman"/>
          <w:i/>
          <w:color w:val="595959" w:themeColor="text1" w:themeTint="A6"/>
          <w:sz w:val="20"/>
          <w:szCs w:val="20"/>
          <w:lang w:val="en-US"/>
        </w:rPr>
        <w:t xml:space="preserve"> max)</w:t>
      </w:r>
    </w:p>
    <w:p w14:paraId="5307AEC1" w14:textId="77777777" w:rsidR="00D74CEF" w:rsidRPr="00D74CEF" w:rsidRDefault="00D74CEF" w:rsidP="00D74CEF">
      <w:pPr>
        <w:spacing w:line="240" w:lineRule="auto"/>
        <w:jc w:val="both"/>
        <w:rPr>
          <w:rFonts w:ascii="Times New Roman" w:eastAsia="Calibri" w:hAnsi="Times New Roman" w:cs="Times New Roman"/>
          <w:sz w:val="24"/>
          <w:szCs w:val="24"/>
          <w:lang w:val="en-US"/>
        </w:rPr>
      </w:pPr>
      <w:r w:rsidRPr="00D74CEF">
        <w:rPr>
          <w:rFonts w:ascii="Times New Roman" w:eastAsia="Calibri" w:hAnsi="Times New Roman" w:cs="Times New Roman"/>
          <w:sz w:val="24"/>
          <w:szCs w:val="24"/>
          <w:lang w:val="en-US"/>
        </w:rPr>
        <w:t xml:space="preserve">Educational sciences are characterized by the study of the subject in situation and the different aspects of education. Teachings in educational sciences are organized from different university disciplines whose object is the educational field in its different </w:t>
      </w:r>
      <w:proofErr w:type="gramStart"/>
      <w:r w:rsidRPr="00D74CEF">
        <w:rPr>
          <w:rFonts w:ascii="Times New Roman" w:eastAsia="Calibri" w:hAnsi="Times New Roman" w:cs="Times New Roman"/>
          <w:sz w:val="24"/>
          <w:szCs w:val="24"/>
          <w:lang w:val="en-US"/>
        </w:rPr>
        <w:t>school</w:t>
      </w:r>
      <w:proofErr w:type="gramEnd"/>
      <w:r w:rsidRPr="00D74CEF">
        <w:rPr>
          <w:rFonts w:ascii="Times New Roman" w:eastAsia="Calibri" w:hAnsi="Times New Roman" w:cs="Times New Roman"/>
          <w:sz w:val="24"/>
          <w:szCs w:val="24"/>
          <w:lang w:val="en-US"/>
        </w:rPr>
        <w:t>, associative, family, work or social meanings.</w:t>
      </w:r>
    </w:p>
    <w:p w14:paraId="4EB67886" w14:textId="0FDF534F" w:rsidR="00E60B46" w:rsidRPr="00E60B46" w:rsidRDefault="00E60B46" w:rsidP="00E60B46">
      <w:pPr>
        <w:spacing w:line="360" w:lineRule="auto"/>
        <w:jc w:val="both"/>
        <w:rPr>
          <w:rFonts w:ascii="Times New Roman" w:hAnsi="Times New Roman" w:cs="Times New Roman"/>
          <w:i/>
          <w:color w:val="595959" w:themeColor="text1" w:themeTint="A6"/>
          <w:sz w:val="18"/>
          <w:szCs w:val="18"/>
        </w:rPr>
      </w:pPr>
      <w:r w:rsidRPr="00E60B46">
        <w:rPr>
          <w:rFonts w:ascii="Times New Roman" w:hAnsi="Times New Roman" w:cs="Times New Roman"/>
          <w:noProof/>
          <w:color w:val="595959" w:themeColor="text1" w:themeTint="A6"/>
          <w:sz w:val="24"/>
          <w:szCs w:val="24"/>
          <w:lang w:eastAsia="fr-FR"/>
        </w:rPr>
        <mc:AlternateContent>
          <mc:Choice Requires="wps">
            <w:drawing>
              <wp:anchor distT="0" distB="0" distL="114300" distR="114300" simplePos="0" relativeHeight="251662336" behindDoc="0" locked="0" layoutInCell="1" allowOverlap="1" wp14:anchorId="05C9CE48" wp14:editId="29FB5475">
                <wp:simplePos x="0" y="0"/>
                <wp:positionH relativeFrom="margin">
                  <wp:posOffset>0</wp:posOffset>
                </wp:positionH>
                <wp:positionV relativeFrom="paragraph">
                  <wp:posOffset>293370</wp:posOffset>
                </wp:positionV>
                <wp:extent cx="4495800" cy="0"/>
                <wp:effectExtent l="0" t="0" r="19050" b="19050"/>
                <wp:wrapNone/>
                <wp:docPr id="2033407207" name="Connecteur droit 2033407207"/>
                <wp:cNvGraphicFramePr/>
                <a:graphic xmlns:a="http://schemas.openxmlformats.org/drawingml/2006/main">
                  <a:graphicData uri="http://schemas.microsoft.com/office/word/2010/wordprocessingShape">
                    <wps:wsp>
                      <wps:cNvCnPr/>
                      <wps:spPr>
                        <a:xfrm>
                          <a:off x="0" y="0"/>
                          <a:ext cx="4495800" cy="0"/>
                        </a:xfrm>
                        <a:prstGeom prst="line">
                          <a:avLst/>
                        </a:prstGeom>
                        <a:noFill/>
                        <a:ln w="3175" cap="flat" cmpd="sng" algn="ctr">
                          <a:solidFill>
                            <a:sysClr val="window" lastClr="FFFFFF">
                              <a:lumMod val="50000"/>
                            </a:sysClr>
                          </a:solidFill>
                          <a:prstDash val="solid"/>
                          <a:miter lim="800000"/>
                        </a:ln>
                        <a:effectLst/>
                      </wps:spPr>
                      <wps:bodyPr/>
                    </wps:wsp>
                  </a:graphicData>
                </a:graphic>
              </wp:anchor>
            </w:drawing>
          </mc:Choice>
          <mc:Fallback>
            <w:pict>
              <v:line w14:anchorId="683B1628" id="Connecteur droit 2033407207"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23.1pt" to="35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" strokecolor="#7f7f7f" strokeweight=".25pt">
                <v:stroke joinstyle="miter"/>
                <w10:wrap anchorx="margin"/>
              </v:line>
            </w:pict>
          </mc:Fallback>
        </mc:AlternateContent>
      </w:r>
      <w:r w:rsidR="00696BA3">
        <w:rPr>
          <w:rFonts w:ascii="Times New Roman" w:hAnsi="Times New Roman" w:cs="Times New Roman"/>
          <w:b/>
          <w:i/>
          <w:color w:val="595959" w:themeColor="text1" w:themeTint="A6"/>
          <w:sz w:val="18"/>
          <w:szCs w:val="18"/>
        </w:rPr>
        <w:t>Key</w:t>
      </w:r>
      <w:r w:rsidR="00D74CEF">
        <w:rPr>
          <w:rFonts w:ascii="Times New Roman" w:hAnsi="Times New Roman" w:cs="Times New Roman"/>
          <w:b/>
          <w:i/>
          <w:color w:val="595959" w:themeColor="text1" w:themeTint="A6"/>
          <w:sz w:val="18"/>
          <w:szCs w:val="18"/>
        </w:rPr>
        <w:t xml:space="preserve">words </w:t>
      </w:r>
      <w:r w:rsidRPr="00E60B46">
        <w:rPr>
          <w:rFonts w:ascii="Times New Roman" w:hAnsi="Times New Roman" w:cs="Times New Roman"/>
          <w:b/>
          <w:i/>
          <w:color w:val="595959" w:themeColor="text1" w:themeTint="A6"/>
          <w:sz w:val="18"/>
          <w:szCs w:val="18"/>
        </w:rPr>
        <w:t>:</w:t>
      </w:r>
      <w:r w:rsidRPr="00E60B46">
        <w:rPr>
          <w:rFonts w:ascii="Times New Roman" w:hAnsi="Times New Roman" w:cs="Times New Roman"/>
          <w:i/>
          <w:color w:val="595959" w:themeColor="text1" w:themeTint="A6"/>
          <w:sz w:val="18"/>
          <w:szCs w:val="18"/>
        </w:rPr>
        <w:t xml:space="preserve"> 1, 2, 3, 4, 5.</w:t>
      </w:r>
    </w:p>
    <w:p w14:paraId="26DCE02B" w14:textId="77777777" w:rsidR="00180FD3" w:rsidRPr="00E60B46" w:rsidRDefault="00180FD3" w:rsidP="00180FD3">
      <w:pPr>
        <w:spacing w:before="240" w:after="0" w:line="360" w:lineRule="auto"/>
        <w:jc w:val="both"/>
        <w:rPr>
          <w:rFonts w:ascii="Times New Roman" w:hAnsi="Times New Roman" w:cs="Times New Roman"/>
          <w:sz w:val="12"/>
          <w:szCs w:val="12"/>
        </w:rPr>
      </w:pPr>
    </w:p>
    <w:p w14:paraId="0290A984" w14:textId="77777777" w:rsidR="00B26BBC" w:rsidRPr="00E60B46" w:rsidRDefault="00B26BBC" w:rsidP="00180FD3">
      <w:pPr>
        <w:spacing w:before="240" w:after="0" w:line="360" w:lineRule="auto"/>
        <w:jc w:val="both"/>
        <w:rPr>
          <w:rFonts w:ascii="Times New Roman" w:hAnsi="Times New Roman" w:cs="Times New Roman"/>
          <w:sz w:val="12"/>
          <w:szCs w:val="12"/>
        </w:rPr>
      </w:pPr>
    </w:p>
    <w:p w14:paraId="43DD5C1F" w14:textId="77777777" w:rsidR="00213328" w:rsidRPr="00213328" w:rsidRDefault="00213328" w:rsidP="00213328">
      <w:pPr>
        <w:spacing w:line="240" w:lineRule="auto"/>
        <w:rPr>
          <w:rFonts w:ascii="Times New Roman" w:eastAsia="Calibri" w:hAnsi="Times New Roman" w:cs="Times New Roman"/>
          <w:b/>
          <w:bCs/>
          <w:sz w:val="28"/>
          <w:szCs w:val="28"/>
        </w:rPr>
      </w:pPr>
      <w:r w:rsidRPr="00213328">
        <w:rPr>
          <w:rFonts w:ascii="Times New Roman" w:eastAsia="Calibri" w:hAnsi="Times New Roman" w:cs="Times New Roman"/>
          <w:b/>
          <w:bCs/>
          <w:sz w:val="28"/>
          <w:szCs w:val="28"/>
        </w:rPr>
        <w:t>Introduction</w:t>
      </w:r>
    </w:p>
    <w:p w14:paraId="02C3E2E8" w14:textId="708E72B3" w:rsidR="00B26BBC" w:rsidRPr="00E60B46" w:rsidRDefault="00213328" w:rsidP="00213328">
      <w:pPr>
        <w:spacing w:before="240" w:line="240" w:lineRule="auto"/>
        <w:jc w:val="both"/>
        <w:rPr>
          <w:rFonts w:ascii="Times New Roman" w:hAnsi="Times New Roman" w:cs="Times New Roman"/>
          <w:sz w:val="24"/>
          <w:szCs w:val="24"/>
        </w:rPr>
      </w:pPr>
      <w:r w:rsidRPr="00E60B46">
        <w:rPr>
          <w:rFonts w:ascii="Times New Roman" w:eastAsia="Calibri" w:hAnsi="Times New Roman" w:cs="Times New Roman"/>
          <w:sz w:val="24"/>
          <w:szCs w:val="24"/>
        </w:rPr>
        <w:t>L’éducation est le socle sur lequel repose le développement d’une nation, et l’Afrique ne fait pas exception à cette règle universelle</w:t>
      </w:r>
      <w:r w:rsidRPr="00E60B46">
        <w:rPr>
          <w:rFonts w:ascii="Times New Roman" w:eastAsia="Calibri" w:hAnsi="Times New Roman" w:cs="Times New Roman"/>
          <w:sz w:val="24"/>
          <w:szCs w:val="24"/>
        </w:rPr>
        <w:t>…</w:t>
      </w:r>
    </w:p>
    <w:p w14:paraId="6D76B6A1" w14:textId="290DCA8B" w:rsidR="001D0EAC" w:rsidRPr="00E60B46" w:rsidRDefault="00213328" w:rsidP="00213328">
      <w:pPr>
        <w:jc w:val="both"/>
        <w:rPr>
          <w:rFonts w:ascii="Times New Roman" w:hAnsi="Times New Roman" w:cs="Times New Roman"/>
          <w:sz w:val="24"/>
          <w:szCs w:val="24"/>
        </w:rPr>
      </w:pPr>
      <w:r w:rsidRPr="00E60B46">
        <w:rPr>
          <w:rFonts w:ascii="Times New Roman" w:hAnsi="Times New Roman" w:cs="Times New Roman"/>
          <w:sz w:val="24"/>
          <w:szCs w:val="24"/>
        </w:rPr>
        <w:t>L’une des évolutions les plus notables est le changement positif de posture des acteurs de l’éducation en Afrique</w:t>
      </w:r>
      <w:r w:rsidR="00696BA3">
        <w:rPr>
          <w:rFonts w:ascii="Times New Roman" w:hAnsi="Times New Roman" w:cs="Times New Roman"/>
          <w:sz w:val="24"/>
          <w:szCs w:val="24"/>
        </w:rPr>
        <w:t>…</w:t>
      </w:r>
    </w:p>
    <w:p w14:paraId="5DC17DE6" w14:textId="44D1007B" w:rsidR="00213328" w:rsidRPr="00696BA3" w:rsidRDefault="00CB09D6" w:rsidP="00213328">
      <w:pPr>
        <w:pStyle w:val="Titre3"/>
        <w:rPr>
          <w:rFonts w:ascii="Times New Roman" w:hAnsi="Times New Roman" w:cs="Times New Roman"/>
          <w:sz w:val="28"/>
          <w:szCs w:val="28"/>
        </w:rPr>
      </w:pPr>
      <w:r w:rsidRPr="00696BA3">
        <w:rPr>
          <w:rFonts w:ascii="Times New Roman" w:hAnsi="Times New Roman" w:cs="Times New Roman"/>
          <w:sz w:val="28"/>
          <w:szCs w:val="28"/>
        </w:rPr>
        <w:t xml:space="preserve">I. </w:t>
      </w:r>
      <w:r w:rsidR="00213328" w:rsidRPr="00696BA3">
        <w:rPr>
          <w:rFonts w:ascii="Times New Roman" w:hAnsi="Times New Roman" w:cs="Times New Roman"/>
          <w:sz w:val="28"/>
          <w:szCs w:val="28"/>
        </w:rPr>
        <w:t>Cadre théorique/conceptuel</w:t>
      </w:r>
      <w:r w:rsidR="00213328" w:rsidRPr="00696BA3">
        <w:rPr>
          <w:rFonts w:ascii="Times New Roman" w:hAnsi="Times New Roman" w:cs="Times New Roman"/>
          <w:sz w:val="28"/>
          <w:szCs w:val="28"/>
        </w:rPr>
        <w:t xml:space="preserve"> : </w:t>
      </w:r>
      <w:r w:rsidR="00213328" w:rsidRPr="00696BA3">
        <w:rPr>
          <w:rFonts w:ascii="Times New Roman" w:hAnsi="Times New Roman" w:cs="Times New Roman"/>
          <w:sz w:val="28"/>
          <w:szCs w:val="28"/>
        </w:rPr>
        <w:t>Des approches innovantes</w:t>
      </w:r>
    </w:p>
    <w:p w14:paraId="6307C5A2" w14:textId="77777777" w:rsidR="00213328" w:rsidRPr="00E60B46" w:rsidRDefault="00213328" w:rsidP="00213328">
      <w:pPr>
        <w:jc w:val="both"/>
        <w:rPr>
          <w:rFonts w:ascii="Times New Roman" w:hAnsi="Times New Roman" w:cs="Times New Roman"/>
          <w:sz w:val="24"/>
          <w:szCs w:val="24"/>
        </w:rPr>
      </w:pPr>
      <w:r w:rsidRPr="00E60B46">
        <w:rPr>
          <w:rFonts w:ascii="Times New Roman" w:hAnsi="Times New Roman" w:cs="Times New Roman"/>
          <w:sz w:val="24"/>
          <w:szCs w:val="24"/>
        </w:rPr>
        <w:t>I.1. De quoi s’agit-il ?</w:t>
      </w:r>
    </w:p>
    <w:p w14:paraId="7E492EBA" w14:textId="4182E68D" w:rsidR="00B26BBC" w:rsidRPr="00E60B46" w:rsidRDefault="00213328" w:rsidP="00213328">
      <w:pPr>
        <w:jc w:val="both"/>
        <w:rPr>
          <w:rFonts w:ascii="Times New Roman" w:hAnsi="Times New Roman" w:cs="Times New Roman"/>
          <w:sz w:val="24"/>
          <w:szCs w:val="24"/>
        </w:rPr>
      </w:pPr>
      <w:r w:rsidRPr="00E60B46">
        <w:rPr>
          <w:rFonts w:ascii="Times New Roman" w:hAnsi="Times New Roman" w:cs="Times New Roman"/>
          <w:sz w:val="24"/>
          <w:szCs w:val="24"/>
        </w:rPr>
        <w:t>L’innovation pédagogique est un concept central dans le domaine de l’éducation. Elle se réfère à un processus de changement et d’amélioration des méthodes, des approches et des pratiques éducatives</w:t>
      </w:r>
      <w:r w:rsidR="00696BA3">
        <w:rPr>
          <w:rFonts w:ascii="Times New Roman" w:hAnsi="Times New Roman" w:cs="Times New Roman"/>
          <w:sz w:val="24"/>
          <w:szCs w:val="24"/>
        </w:rPr>
        <w:t>…</w:t>
      </w:r>
    </w:p>
    <w:p w14:paraId="277FC944" w14:textId="77777777" w:rsidR="00213328" w:rsidRPr="00E60B46" w:rsidRDefault="00213328" w:rsidP="00213328">
      <w:pPr>
        <w:jc w:val="both"/>
        <w:rPr>
          <w:rFonts w:ascii="Times New Roman" w:hAnsi="Times New Roman" w:cs="Times New Roman"/>
          <w:sz w:val="24"/>
          <w:szCs w:val="24"/>
        </w:rPr>
      </w:pPr>
      <w:r w:rsidRPr="00E60B46">
        <w:rPr>
          <w:rFonts w:ascii="Times New Roman" w:hAnsi="Times New Roman" w:cs="Times New Roman"/>
          <w:sz w:val="24"/>
          <w:szCs w:val="24"/>
        </w:rPr>
        <w:t>I.2. Distinction entre Innovation pédagogique et Innovation technologique</w:t>
      </w:r>
    </w:p>
    <w:p w14:paraId="633F68C1" w14:textId="16EA0A27" w:rsidR="00213328" w:rsidRPr="00E60B46" w:rsidRDefault="00213328" w:rsidP="00213328">
      <w:pPr>
        <w:jc w:val="both"/>
        <w:rPr>
          <w:rFonts w:ascii="Times New Roman" w:hAnsi="Times New Roman" w:cs="Times New Roman"/>
          <w:sz w:val="24"/>
          <w:szCs w:val="24"/>
        </w:rPr>
      </w:pPr>
      <w:r w:rsidRPr="00E60B46">
        <w:rPr>
          <w:rFonts w:ascii="Times New Roman" w:hAnsi="Times New Roman" w:cs="Times New Roman"/>
          <w:sz w:val="24"/>
          <w:szCs w:val="24"/>
        </w:rPr>
        <w:t>Il est essentiel de clarifier la distinction entre l’innovation pédagogique et l’innovation technologique</w:t>
      </w:r>
      <w:r w:rsidR="00696BA3">
        <w:rPr>
          <w:rFonts w:ascii="Times New Roman" w:hAnsi="Times New Roman" w:cs="Times New Roman"/>
          <w:sz w:val="24"/>
          <w:szCs w:val="24"/>
        </w:rPr>
        <w:t>…</w:t>
      </w:r>
    </w:p>
    <w:p w14:paraId="04C471EF" w14:textId="73BFD5C5" w:rsidR="00213328" w:rsidRPr="00696BA3" w:rsidRDefault="00CB09D6" w:rsidP="00213328">
      <w:pPr>
        <w:pStyle w:val="Titre3"/>
        <w:jc w:val="both"/>
        <w:rPr>
          <w:rFonts w:ascii="Times New Roman" w:hAnsi="Times New Roman" w:cs="Times New Roman"/>
          <w:sz w:val="28"/>
          <w:szCs w:val="28"/>
        </w:rPr>
      </w:pPr>
      <w:r w:rsidRPr="00696BA3">
        <w:rPr>
          <w:rFonts w:ascii="Times New Roman" w:hAnsi="Times New Roman" w:cs="Times New Roman"/>
          <w:sz w:val="28"/>
          <w:szCs w:val="28"/>
        </w:rPr>
        <w:lastRenderedPageBreak/>
        <w:t xml:space="preserve">II. </w:t>
      </w:r>
      <w:r w:rsidR="00213328" w:rsidRPr="00696BA3">
        <w:rPr>
          <w:rFonts w:ascii="Times New Roman" w:hAnsi="Times New Roman" w:cs="Times New Roman"/>
          <w:sz w:val="28"/>
          <w:szCs w:val="28"/>
        </w:rPr>
        <w:t>Méthodologie</w:t>
      </w:r>
    </w:p>
    <w:p w14:paraId="7F538276" w14:textId="77777777" w:rsidR="00213328" w:rsidRPr="00E60B46" w:rsidRDefault="00213328" w:rsidP="00213328">
      <w:pPr>
        <w:pStyle w:val="Corpsdetexte2"/>
        <w:jc w:val="both"/>
      </w:pPr>
      <w:r w:rsidRPr="00E60B46">
        <w:t>II.1. La recherche documentaire</w:t>
      </w:r>
    </w:p>
    <w:p w14:paraId="52CF6EC0" w14:textId="3082A4A4" w:rsidR="00CB09D6" w:rsidRPr="00E60B46" w:rsidRDefault="00213328" w:rsidP="00CB09D6">
      <w:pPr>
        <w:jc w:val="both"/>
        <w:rPr>
          <w:rFonts w:ascii="Times New Roman" w:hAnsi="Times New Roman" w:cs="Times New Roman"/>
          <w:b/>
          <w:sz w:val="24"/>
          <w:szCs w:val="24"/>
        </w:rPr>
      </w:pPr>
      <w:r w:rsidRPr="00E60B46">
        <w:rPr>
          <w:rFonts w:ascii="Times New Roman" w:hAnsi="Times New Roman" w:cs="Times New Roman"/>
          <w:sz w:val="24"/>
          <w:szCs w:val="24"/>
        </w:rPr>
        <w:t>Parler des innovations pédagogiques en sciences de l’éducation en Afrique nous a conduit</w:t>
      </w:r>
      <w:r w:rsidR="005B6EFF">
        <w:rPr>
          <w:rFonts w:ascii="Times New Roman" w:hAnsi="Times New Roman" w:cs="Times New Roman"/>
          <w:sz w:val="24"/>
          <w:szCs w:val="24"/>
        </w:rPr>
        <w:t>s</w:t>
      </w:r>
      <w:r w:rsidRPr="00E60B46">
        <w:rPr>
          <w:rFonts w:ascii="Times New Roman" w:hAnsi="Times New Roman" w:cs="Times New Roman"/>
          <w:sz w:val="24"/>
          <w:szCs w:val="24"/>
        </w:rPr>
        <w:t xml:space="preserve"> à effectuer une recherche documentaire</w:t>
      </w:r>
      <w:r w:rsidR="00696BA3">
        <w:rPr>
          <w:rFonts w:ascii="Times New Roman" w:hAnsi="Times New Roman" w:cs="Times New Roman"/>
          <w:sz w:val="24"/>
          <w:szCs w:val="24"/>
        </w:rPr>
        <w:t>…</w:t>
      </w:r>
    </w:p>
    <w:p w14:paraId="476BB34F" w14:textId="47D8FA97" w:rsidR="00CB09D6" w:rsidRPr="00CB09D6" w:rsidRDefault="00CB09D6" w:rsidP="00CB09D6">
      <w:pPr>
        <w:jc w:val="both"/>
        <w:rPr>
          <w:rFonts w:ascii="Times New Roman" w:eastAsia="Calibri" w:hAnsi="Times New Roman" w:cs="Times New Roman"/>
          <w:sz w:val="24"/>
          <w:szCs w:val="24"/>
        </w:rPr>
      </w:pPr>
      <w:r w:rsidRPr="00CB09D6">
        <w:rPr>
          <w:rFonts w:ascii="Times New Roman" w:eastAsia="Calibri" w:hAnsi="Times New Roman" w:cs="Times New Roman"/>
          <w:sz w:val="24"/>
          <w:szCs w:val="24"/>
        </w:rPr>
        <w:t xml:space="preserve">II.2. </w:t>
      </w:r>
      <w:proofErr w:type="spellStart"/>
      <w:proofErr w:type="gramStart"/>
      <w:r w:rsidRPr="00E60B46">
        <w:rPr>
          <w:rFonts w:ascii="Times New Roman" w:eastAsia="Calibri" w:hAnsi="Times New Roman" w:cs="Times New Roman"/>
          <w:sz w:val="24"/>
          <w:szCs w:val="24"/>
        </w:rPr>
        <w:t>xxxxxxxxx</w:t>
      </w:r>
      <w:proofErr w:type="spellEnd"/>
      <w:proofErr w:type="gramEnd"/>
    </w:p>
    <w:p w14:paraId="4EC2580B" w14:textId="3DDF9777" w:rsidR="00CB09D6" w:rsidRPr="00E60B46" w:rsidRDefault="00CB09D6" w:rsidP="00CB09D6">
      <w:pPr>
        <w:pStyle w:val="Corpsdetexte2"/>
        <w:jc w:val="both"/>
      </w:pPr>
      <w:r w:rsidRPr="00E60B46">
        <w:t>………………………………………………………………………………...</w:t>
      </w:r>
    </w:p>
    <w:p w14:paraId="38D69962" w14:textId="1BC7051E" w:rsidR="00CB09D6" w:rsidRPr="00696BA3" w:rsidRDefault="00CB09D6" w:rsidP="00CB09D6">
      <w:pPr>
        <w:pStyle w:val="Titre3"/>
        <w:jc w:val="both"/>
        <w:rPr>
          <w:rFonts w:ascii="Times New Roman" w:hAnsi="Times New Roman" w:cs="Times New Roman"/>
          <w:sz w:val="28"/>
          <w:szCs w:val="28"/>
        </w:rPr>
      </w:pPr>
      <w:r w:rsidRPr="00696BA3">
        <w:rPr>
          <w:rFonts w:ascii="Times New Roman" w:hAnsi="Times New Roman" w:cs="Times New Roman"/>
          <w:sz w:val="28"/>
          <w:szCs w:val="28"/>
        </w:rPr>
        <w:t xml:space="preserve">III. </w:t>
      </w:r>
      <w:r w:rsidRPr="00696BA3">
        <w:rPr>
          <w:rFonts w:ascii="Times New Roman" w:hAnsi="Times New Roman" w:cs="Times New Roman"/>
          <w:sz w:val="28"/>
          <w:szCs w:val="28"/>
        </w:rPr>
        <w:t>Résultats et analyse des données</w:t>
      </w:r>
    </w:p>
    <w:p w14:paraId="1FD7767E" w14:textId="77777777" w:rsidR="00CB09D6" w:rsidRPr="00E60B46" w:rsidRDefault="00CB09D6" w:rsidP="00F318D5">
      <w:pPr>
        <w:spacing w:line="240" w:lineRule="auto"/>
        <w:jc w:val="both"/>
        <w:rPr>
          <w:rFonts w:ascii="Times New Roman" w:hAnsi="Times New Roman" w:cs="Times New Roman"/>
          <w:sz w:val="24"/>
          <w:szCs w:val="24"/>
        </w:rPr>
      </w:pPr>
      <w:r w:rsidRPr="00E60B46">
        <w:rPr>
          <w:rFonts w:ascii="Times New Roman" w:hAnsi="Times New Roman" w:cs="Times New Roman"/>
          <w:sz w:val="24"/>
          <w:szCs w:val="24"/>
        </w:rPr>
        <w:t>III.1. L’innovation</w:t>
      </w:r>
      <w:r w:rsidRPr="00E60B46">
        <w:rPr>
          <w:rFonts w:ascii="Times New Roman" w:hAnsi="Times New Roman" w:cs="Times New Roman"/>
        </w:rPr>
        <w:t xml:space="preserve"> </w:t>
      </w:r>
    </w:p>
    <w:p w14:paraId="4768B0D7" w14:textId="77777777" w:rsidR="00F318D5" w:rsidRPr="00E60B46" w:rsidRDefault="00F318D5" w:rsidP="00F318D5">
      <w:pPr>
        <w:spacing w:line="240" w:lineRule="auto"/>
        <w:jc w:val="both"/>
        <w:rPr>
          <w:rFonts w:ascii="Times New Roman" w:hAnsi="Times New Roman" w:cs="Times New Roman"/>
          <w:sz w:val="24"/>
          <w:szCs w:val="24"/>
        </w:rPr>
      </w:pPr>
      <w:r w:rsidRPr="00E60B46">
        <w:rPr>
          <w:rFonts w:ascii="Times New Roman" w:hAnsi="Times New Roman" w:cs="Times New Roman"/>
          <w:sz w:val="24"/>
          <w:szCs w:val="24"/>
        </w:rPr>
        <w:t>…………………………………………………………………………………………………………………………………………..</w:t>
      </w:r>
    </w:p>
    <w:p w14:paraId="39C3EEB1" w14:textId="0B2E750B" w:rsidR="00F318D5" w:rsidRPr="00696BA3" w:rsidRDefault="00696BA3" w:rsidP="00F318D5">
      <w:pPr>
        <w:pStyle w:val="Titre3"/>
        <w:rPr>
          <w:rFonts w:ascii="Times New Roman" w:hAnsi="Times New Roman" w:cs="Times New Roman"/>
          <w:sz w:val="28"/>
          <w:szCs w:val="28"/>
        </w:rPr>
      </w:pPr>
      <w:r w:rsidRPr="00696BA3">
        <w:rPr>
          <w:rFonts w:ascii="Times New Roman" w:hAnsi="Times New Roman" w:cs="Times New Roman"/>
          <w:sz w:val="28"/>
          <w:szCs w:val="28"/>
        </w:rPr>
        <w:t xml:space="preserve">IV. </w:t>
      </w:r>
      <w:r w:rsidR="00F318D5" w:rsidRPr="00696BA3">
        <w:rPr>
          <w:rFonts w:ascii="Times New Roman" w:hAnsi="Times New Roman" w:cs="Times New Roman"/>
          <w:sz w:val="28"/>
          <w:szCs w:val="28"/>
        </w:rPr>
        <w:t xml:space="preserve">Discussion et </w:t>
      </w:r>
      <w:r w:rsidR="00F318D5" w:rsidRPr="00696BA3">
        <w:rPr>
          <w:rFonts w:ascii="Times New Roman" w:hAnsi="Times New Roman" w:cs="Times New Roman"/>
          <w:sz w:val="28"/>
          <w:szCs w:val="28"/>
        </w:rPr>
        <w:t>recommandations</w:t>
      </w:r>
    </w:p>
    <w:p w14:paraId="2CA8C595" w14:textId="77777777" w:rsidR="00F318D5" w:rsidRPr="00E60B46" w:rsidRDefault="00F318D5" w:rsidP="00F318D5">
      <w:pPr>
        <w:pStyle w:val="NormalWeb"/>
        <w:jc w:val="both"/>
      </w:pPr>
      <w:r w:rsidRPr="00E60B46">
        <w:t>IV.1. Discussion</w:t>
      </w:r>
    </w:p>
    <w:p w14:paraId="09482DC9" w14:textId="25E09958" w:rsidR="00F318D5" w:rsidRPr="00696BA3" w:rsidRDefault="00F318D5" w:rsidP="00F318D5">
      <w:pPr>
        <w:spacing w:line="240" w:lineRule="auto"/>
        <w:jc w:val="both"/>
        <w:rPr>
          <w:rFonts w:ascii="Times New Roman" w:hAnsi="Times New Roman" w:cs="Times New Roman"/>
          <w:sz w:val="24"/>
          <w:szCs w:val="24"/>
        </w:rPr>
      </w:pPr>
      <w:r w:rsidRPr="00696BA3">
        <w:rPr>
          <w:rFonts w:ascii="Times New Roman" w:hAnsi="Times New Roman" w:cs="Times New Roman"/>
          <w:sz w:val="24"/>
          <w:szCs w:val="24"/>
        </w:rPr>
        <w:t xml:space="preserve">Un certain nombre d’innovations éducatives ont apporté des améliorations significatives dans le domaine de l’éducation en Afrique (Ferreira-Meyers, </w:t>
      </w:r>
      <w:proofErr w:type="spellStart"/>
      <w:r w:rsidRPr="00696BA3">
        <w:rPr>
          <w:rFonts w:ascii="Times New Roman" w:hAnsi="Times New Roman" w:cs="Times New Roman"/>
          <w:sz w:val="24"/>
          <w:szCs w:val="24"/>
        </w:rPr>
        <w:t>Moussavou</w:t>
      </w:r>
      <w:proofErr w:type="spellEnd"/>
      <w:r w:rsidRPr="00696BA3">
        <w:rPr>
          <w:rFonts w:ascii="Times New Roman" w:hAnsi="Times New Roman" w:cs="Times New Roman"/>
          <w:sz w:val="24"/>
          <w:szCs w:val="24"/>
        </w:rPr>
        <w:t xml:space="preserve">, </w:t>
      </w:r>
      <w:proofErr w:type="spellStart"/>
      <w:r w:rsidRPr="00696BA3">
        <w:rPr>
          <w:rFonts w:ascii="Times New Roman" w:hAnsi="Times New Roman" w:cs="Times New Roman"/>
          <w:sz w:val="24"/>
          <w:szCs w:val="24"/>
        </w:rPr>
        <w:t>Gainza</w:t>
      </w:r>
      <w:proofErr w:type="spellEnd"/>
      <w:r w:rsidRPr="00696BA3">
        <w:rPr>
          <w:rFonts w:ascii="Times New Roman" w:hAnsi="Times New Roman" w:cs="Times New Roman"/>
          <w:sz w:val="24"/>
          <w:szCs w:val="24"/>
        </w:rPr>
        <w:t xml:space="preserve"> &amp; Essono, </w:t>
      </w:r>
      <w:proofErr w:type="gramStart"/>
      <w:r w:rsidRPr="00696BA3">
        <w:rPr>
          <w:rFonts w:ascii="Times New Roman" w:hAnsi="Times New Roman" w:cs="Times New Roman"/>
          <w:sz w:val="24"/>
          <w:szCs w:val="24"/>
        </w:rPr>
        <w:t>2021)</w:t>
      </w:r>
      <w:r w:rsidR="00696BA3" w:rsidRPr="00696BA3">
        <w:rPr>
          <w:rFonts w:ascii="Times New Roman" w:hAnsi="Times New Roman" w:cs="Times New Roman"/>
          <w:sz w:val="24"/>
          <w:szCs w:val="24"/>
        </w:rPr>
        <w:t>…</w:t>
      </w:r>
      <w:proofErr w:type="gramEnd"/>
    </w:p>
    <w:p w14:paraId="229A0438" w14:textId="77777777" w:rsidR="00F318D5" w:rsidRPr="00696BA3" w:rsidRDefault="00F318D5" w:rsidP="00F318D5">
      <w:pPr>
        <w:spacing w:line="240" w:lineRule="auto"/>
        <w:jc w:val="both"/>
        <w:rPr>
          <w:rFonts w:ascii="Times New Roman" w:hAnsi="Times New Roman" w:cs="Times New Roman"/>
          <w:sz w:val="24"/>
          <w:szCs w:val="24"/>
        </w:rPr>
      </w:pPr>
      <w:r w:rsidRPr="00696BA3">
        <w:rPr>
          <w:rFonts w:ascii="Times New Roman" w:hAnsi="Times New Roman" w:cs="Times New Roman"/>
          <w:sz w:val="24"/>
          <w:szCs w:val="24"/>
        </w:rPr>
        <w:t>IV. 2. Recommandations</w:t>
      </w:r>
    </w:p>
    <w:p w14:paraId="0E039128" w14:textId="77777777" w:rsidR="00F318D5" w:rsidRPr="00E60B46" w:rsidRDefault="00F318D5" w:rsidP="00F318D5">
      <w:pPr>
        <w:spacing w:line="240" w:lineRule="auto"/>
        <w:jc w:val="both"/>
        <w:rPr>
          <w:rFonts w:ascii="Times New Roman" w:hAnsi="Times New Roman" w:cs="Times New Roman"/>
        </w:rPr>
      </w:pPr>
      <w:r w:rsidRPr="00696BA3">
        <w:rPr>
          <w:rFonts w:ascii="Times New Roman" w:hAnsi="Times New Roman" w:cs="Times New Roman"/>
          <w:sz w:val="24"/>
          <w:szCs w:val="24"/>
        </w:rPr>
        <w:t>………………………………………………………………………………………………………………………………………………………………………………………………………………………………………………………………………………………………………………..</w:t>
      </w:r>
    </w:p>
    <w:p w14:paraId="50D2D500" w14:textId="77777777" w:rsidR="00F318D5" w:rsidRPr="00696BA3" w:rsidRDefault="00F318D5" w:rsidP="00F318D5">
      <w:pPr>
        <w:pStyle w:val="NormalWeb"/>
        <w:jc w:val="both"/>
        <w:rPr>
          <w:sz w:val="28"/>
          <w:szCs w:val="28"/>
        </w:rPr>
      </w:pPr>
      <w:r w:rsidRPr="00696BA3">
        <w:rPr>
          <w:b/>
          <w:bCs/>
          <w:sz w:val="28"/>
          <w:szCs w:val="28"/>
        </w:rPr>
        <w:t>Conclusion</w:t>
      </w:r>
    </w:p>
    <w:p w14:paraId="43424781" w14:textId="77777777" w:rsidR="00F318D5" w:rsidRPr="00E60B46" w:rsidRDefault="00F318D5" w:rsidP="00F318D5">
      <w:pPr>
        <w:pStyle w:val="NormalWeb"/>
        <w:jc w:val="both"/>
      </w:pPr>
      <w:r w:rsidRPr="00E60B46">
        <w:t>En conclusion, quelles que soient leurs formes, les innovations ont apporté des changements significatifs dans le domaine de l’éducation en Afrique, améliorant l’accès à l’éducation, la qualité de l’enseignement et l’égalité des chances. Cependant, des défis subsistent, notamment l’accès limité à la technologie, le besoin de formation et la nécessité d’adapter les innovations aux contextes culturels et linguistiques variés en Afrique. L’impact réel des innovations éducatives en Afrique dépendra de la manière dont ces défis sont surmontés et de la mesure dans laquelle ces innovations sont adaptées aux besoins locaux</w:t>
      </w:r>
    </w:p>
    <w:p w14:paraId="60BDE5EB" w14:textId="77777777" w:rsidR="00F318D5" w:rsidRPr="00696BA3" w:rsidRDefault="00F318D5" w:rsidP="00F318D5">
      <w:pPr>
        <w:pStyle w:val="Titre1"/>
        <w:rPr>
          <w:rFonts w:ascii="Times New Roman" w:hAnsi="Times New Roman" w:cs="Times New Roman"/>
          <w:sz w:val="28"/>
          <w:szCs w:val="28"/>
        </w:rPr>
      </w:pPr>
      <w:r w:rsidRPr="00696BA3">
        <w:rPr>
          <w:rFonts w:ascii="Times New Roman" w:hAnsi="Times New Roman" w:cs="Times New Roman"/>
          <w:sz w:val="28"/>
          <w:szCs w:val="28"/>
        </w:rPr>
        <w:t>Références :</w:t>
      </w:r>
    </w:p>
    <w:p w14:paraId="25064C12" w14:textId="1B2A0CA2" w:rsidR="00F318D5" w:rsidRPr="00E60B46" w:rsidRDefault="00F318D5" w:rsidP="00F318D5">
      <w:pPr>
        <w:spacing w:after="0"/>
        <w:jc w:val="both"/>
        <w:rPr>
          <w:rFonts w:ascii="Times New Roman" w:hAnsi="Times New Roman" w:cs="Times New Roman"/>
          <w:sz w:val="24"/>
          <w:szCs w:val="24"/>
        </w:rPr>
      </w:pPr>
      <w:r w:rsidRPr="00E60B46">
        <w:rPr>
          <w:rFonts w:ascii="Times New Roman" w:hAnsi="Times New Roman" w:cs="Times New Roman"/>
          <w:sz w:val="24"/>
          <w:szCs w:val="24"/>
        </w:rPr>
        <w:t>I</w:t>
      </w:r>
      <w:r w:rsidRPr="00E60B46">
        <w:rPr>
          <w:rFonts w:ascii="Times New Roman" w:hAnsi="Times New Roman" w:cs="Times New Roman"/>
          <w:sz w:val="24"/>
          <w:szCs w:val="24"/>
        </w:rPr>
        <w:t>NDJENDJE Joseph</w:t>
      </w:r>
      <w:r w:rsidRPr="00E60B46">
        <w:rPr>
          <w:rFonts w:ascii="Times New Roman" w:hAnsi="Times New Roman" w:cs="Times New Roman"/>
          <w:sz w:val="24"/>
          <w:szCs w:val="24"/>
        </w:rPr>
        <w:t xml:space="preserve">, (2017). Atelier régional de la CNUCED du 5 au 6 décembre, Libreville, Gabon. </w:t>
      </w:r>
      <w:r w:rsidRPr="00E60B46">
        <w:rPr>
          <w:rFonts w:ascii="Times New Roman" w:hAnsi="Times New Roman" w:cs="Times New Roman"/>
          <w:i/>
          <w:iCs/>
          <w:sz w:val="24"/>
          <w:szCs w:val="24"/>
        </w:rPr>
        <w:t>Agence universitaire de la francophonie</w:t>
      </w:r>
      <w:r w:rsidRPr="00E60B46">
        <w:rPr>
          <w:rFonts w:ascii="Times New Roman" w:hAnsi="Times New Roman" w:cs="Times New Roman"/>
          <w:sz w:val="24"/>
          <w:szCs w:val="24"/>
        </w:rPr>
        <w:t>.</w:t>
      </w:r>
    </w:p>
    <w:p w14:paraId="7DA106A8" w14:textId="45F21245" w:rsidR="00F318D5" w:rsidRPr="00E60B46" w:rsidRDefault="00F318D5" w:rsidP="00F318D5">
      <w:pPr>
        <w:spacing w:after="0"/>
        <w:jc w:val="both"/>
        <w:rPr>
          <w:rFonts w:ascii="Times New Roman" w:hAnsi="Times New Roman" w:cs="Times New Roman"/>
          <w:sz w:val="24"/>
          <w:szCs w:val="24"/>
        </w:rPr>
      </w:pPr>
      <w:r w:rsidRPr="00E60B46">
        <w:rPr>
          <w:rFonts w:ascii="Times New Roman" w:hAnsi="Times New Roman" w:cs="Times New Roman"/>
          <w:sz w:val="24"/>
          <w:szCs w:val="24"/>
        </w:rPr>
        <w:t>F</w:t>
      </w:r>
      <w:r w:rsidRPr="00E60B46">
        <w:rPr>
          <w:rFonts w:ascii="Times New Roman" w:hAnsi="Times New Roman" w:cs="Times New Roman"/>
          <w:sz w:val="24"/>
          <w:szCs w:val="24"/>
        </w:rPr>
        <w:t>ERREIRA-</w:t>
      </w:r>
      <w:r w:rsidRPr="00E60B46">
        <w:rPr>
          <w:rFonts w:ascii="Times New Roman" w:hAnsi="Times New Roman" w:cs="Times New Roman"/>
          <w:sz w:val="24"/>
          <w:szCs w:val="24"/>
        </w:rPr>
        <w:t>M</w:t>
      </w:r>
      <w:r w:rsidRPr="00E60B46">
        <w:rPr>
          <w:rFonts w:ascii="Times New Roman" w:hAnsi="Times New Roman" w:cs="Times New Roman"/>
          <w:sz w:val="24"/>
          <w:szCs w:val="24"/>
        </w:rPr>
        <w:t xml:space="preserve">EYERS </w:t>
      </w:r>
      <w:r w:rsidRPr="00E60B46">
        <w:rPr>
          <w:rFonts w:ascii="Times New Roman" w:hAnsi="Times New Roman" w:cs="Times New Roman"/>
          <w:sz w:val="24"/>
          <w:szCs w:val="24"/>
        </w:rPr>
        <w:t>K</w:t>
      </w:r>
      <w:r w:rsidRPr="00E60B46">
        <w:rPr>
          <w:rFonts w:ascii="Times New Roman" w:hAnsi="Times New Roman" w:cs="Times New Roman"/>
          <w:sz w:val="24"/>
          <w:szCs w:val="24"/>
        </w:rPr>
        <w:t>aren</w:t>
      </w:r>
      <w:r w:rsidRPr="00E60B46">
        <w:rPr>
          <w:rFonts w:ascii="Times New Roman" w:hAnsi="Times New Roman" w:cs="Times New Roman"/>
          <w:sz w:val="24"/>
          <w:szCs w:val="24"/>
        </w:rPr>
        <w:t>, M</w:t>
      </w:r>
      <w:r w:rsidRPr="00E60B46">
        <w:rPr>
          <w:rFonts w:ascii="Times New Roman" w:hAnsi="Times New Roman" w:cs="Times New Roman"/>
          <w:sz w:val="24"/>
          <w:szCs w:val="24"/>
        </w:rPr>
        <w:t>OUSSAVOU</w:t>
      </w:r>
      <w:r w:rsidRPr="00E60B46">
        <w:rPr>
          <w:rFonts w:ascii="Times New Roman" w:hAnsi="Times New Roman" w:cs="Times New Roman"/>
          <w:sz w:val="24"/>
          <w:szCs w:val="24"/>
        </w:rPr>
        <w:t>, R</w:t>
      </w:r>
      <w:r w:rsidRPr="00E60B46">
        <w:rPr>
          <w:rFonts w:ascii="Times New Roman" w:hAnsi="Times New Roman" w:cs="Times New Roman"/>
          <w:sz w:val="24"/>
          <w:szCs w:val="24"/>
        </w:rPr>
        <w:t>aymonde</w:t>
      </w:r>
      <w:r w:rsidRPr="00E60B46">
        <w:rPr>
          <w:rFonts w:ascii="Times New Roman" w:hAnsi="Times New Roman" w:cs="Times New Roman"/>
          <w:sz w:val="24"/>
          <w:szCs w:val="24"/>
        </w:rPr>
        <w:t>, G</w:t>
      </w:r>
      <w:r w:rsidRPr="00E60B46">
        <w:rPr>
          <w:rFonts w:ascii="Times New Roman" w:hAnsi="Times New Roman" w:cs="Times New Roman"/>
          <w:sz w:val="24"/>
          <w:szCs w:val="24"/>
        </w:rPr>
        <w:t>AINZA</w:t>
      </w:r>
      <w:r w:rsidRPr="00E60B46">
        <w:rPr>
          <w:rFonts w:ascii="Times New Roman" w:hAnsi="Times New Roman" w:cs="Times New Roman"/>
          <w:sz w:val="24"/>
          <w:szCs w:val="24"/>
        </w:rPr>
        <w:t>, A</w:t>
      </w:r>
      <w:r w:rsidRPr="00E60B46">
        <w:rPr>
          <w:rFonts w:ascii="Times New Roman" w:hAnsi="Times New Roman" w:cs="Times New Roman"/>
          <w:sz w:val="24"/>
          <w:szCs w:val="24"/>
        </w:rPr>
        <w:t>na</w:t>
      </w:r>
      <w:r w:rsidRPr="00E60B46">
        <w:rPr>
          <w:rFonts w:ascii="Times New Roman" w:hAnsi="Times New Roman" w:cs="Times New Roman"/>
          <w:sz w:val="24"/>
          <w:szCs w:val="24"/>
        </w:rPr>
        <w:t>. &amp; E</w:t>
      </w:r>
      <w:r w:rsidRPr="00E60B46">
        <w:rPr>
          <w:rFonts w:ascii="Times New Roman" w:hAnsi="Times New Roman" w:cs="Times New Roman"/>
          <w:sz w:val="24"/>
          <w:szCs w:val="24"/>
        </w:rPr>
        <w:t>SSONO EBANG</w:t>
      </w:r>
      <w:r w:rsidRPr="00E60B46">
        <w:rPr>
          <w:rFonts w:ascii="Times New Roman" w:hAnsi="Times New Roman" w:cs="Times New Roman"/>
          <w:sz w:val="24"/>
          <w:szCs w:val="24"/>
        </w:rPr>
        <w:t xml:space="preserve"> M</w:t>
      </w:r>
      <w:r w:rsidRPr="00E60B46">
        <w:rPr>
          <w:rFonts w:ascii="Times New Roman" w:hAnsi="Times New Roman" w:cs="Times New Roman"/>
          <w:sz w:val="24"/>
          <w:szCs w:val="24"/>
        </w:rPr>
        <w:t>ireille</w:t>
      </w:r>
      <w:r w:rsidRPr="00E60B46">
        <w:rPr>
          <w:rFonts w:ascii="Times New Roman" w:hAnsi="Times New Roman" w:cs="Times New Roman"/>
          <w:sz w:val="24"/>
          <w:szCs w:val="24"/>
        </w:rPr>
        <w:t xml:space="preserve">. (2021). </w:t>
      </w:r>
      <w:r w:rsidRPr="00E60B46">
        <w:rPr>
          <w:rFonts w:ascii="Times New Roman" w:hAnsi="Times New Roman" w:cs="Times New Roman"/>
          <w:sz w:val="24"/>
          <w:szCs w:val="24"/>
          <w:lang w:val="en-US"/>
        </w:rPr>
        <w:t xml:space="preserve">Online Volunteer Networks in Africa: the case of TICE Afrique. </w:t>
      </w:r>
      <w:r w:rsidRPr="00E60B46">
        <w:rPr>
          <w:rFonts w:ascii="Times New Roman" w:hAnsi="Times New Roman" w:cs="Times New Roman"/>
          <w:i/>
          <w:iCs/>
          <w:sz w:val="24"/>
          <w:szCs w:val="24"/>
          <w:lang w:val="en-US"/>
        </w:rPr>
        <w:t>NSOU-OPEN JOURNAL, A multidisciplinary Online Journal of Netaji Subhas Open University</w:t>
      </w:r>
      <w:r w:rsidRPr="00E60B46">
        <w:rPr>
          <w:rFonts w:ascii="Times New Roman" w:hAnsi="Times New Roman" w:cs="Times New Roman"/>
          <w:sz w:val="24"/>
          <w:szCs w:val="24"/>
          <w:lang w:val="en-US"/>
        </w:rPr>
        <w:t xml:space="preserve">, INDIA. </w:t>
      </w:r>
      <w:r w:rsidRPr="00E60B46">
        <w:rPr>
          <w:rFonts w:ascii="Times New Roman" w:hAnsi="Times New Roman" w:cs="Times New Roman"/>
          <w:sz w:val="24"/>
          <w:szCs w:val="24"/>
        </w:rPr>
        <w:t xml:space="preserve">Vol.4 No.2. Repéré à </w:t>
      </w:r>
      <w:hyperlink r:id="rId8" w:history="1">
        <w:r w:rsidRPr="00E60B46">
          <w:rPr>
            <w:rFonts w:ascii="Times New Roman" w:hAnsi="Times New Roman" w:cs="Times New Roman"/>
            <w:color w:val="0000FF"/>
            <w:sz w:val="24"/>
            <w:szCs w:val="24"/>
            <w:u w:val="single"/>
          </w:rPr>
          <w:t>3_Ferrieira.pdf (wbnsou.ac.in)</w:t>
        </w:r>
      </w:hyperlink>
    </w:p>
    <w:p w14:paraId="0B185837" w14:textId="2E690578" w:rsidR="00B26BBC" w:rsidRPr="00E60B46" w:rsidRDefault="00B26BBC" w:rsidP="00F318D5">
      <w:pPr>
        <w:spacing w:line="240" w:lineRule="auto"/>
        <w:jc w:val="both"/>
        <w:rPr>
          <w:rFonts w:ascii="Times New Roman" w:hAnsi="Times New Roman" w:cs="Times New Roman"/>
          <w:b/>
          <w:sz w:val="24"/>
          <w:szCs w:val="24"/>
        </w:rPr>
      </w:pPr>
      <w:r w:rsidRPr="00E60B46">
        <w:rPr>
          <w:rFonts w:ascii="Times New Roman" w:hAnsi="Times New Roman" w:cs="Times New Roman"/>
          <w:b/>
          <w:sz w:val="24"/>
          <w:szCs w:val="24"/>
        </w:rPr>
        <w:br w:type="page"/>
      </w:r>
    </w:p>
    <w:p w14:paraId="3FFCE1BD" w14:textId="51C9EF58" w:rsidR="001D0EAC" w:rsidRPr="00696BA3" w:rsidRDefault="00E60B46" w:rsidP="00D47E96">
      <w:pPr>
        <w:rPr>
          <w:rFonts w:ascii="Times New Roman" w:hAnsi="Times New Roman" w:cs="Times New Roman"/>
          <w:b/>
          <w:color w:val="002060"/>
          <w:sz w:val="28"/>
          <w:szCs w:val="28"/>
        </w:rPr>
      </w:pPr>
      <w:r w:rsidRPr="00696BA3">
        <w:rPr>
          <w:rFonts w:ascii="Times New Roman" w:hAnsi="Times New Roman" w:cs="Times New Roman"/>
          <w:b/>
          <w:color w:val="002060"/>
          <w:sz w:val="28"/>
          <w:szCs w:val="28"/>
        </w:rPr>
        <w:lastRenderedPageBreak/>
        <w:t>Canevas</w:t>
      </w:r>
      <w:r w:rsidR="00DA0195" w:rsidRPr="00696BA3">
        <w:rPr>
          <w:rFonts w:ascii="Times New Roman" w:hAnsi="Times New Roman" w:cs="Times New Roman"/>
          <w:b/>
          <w:color w:val="002060"/>
          <w:sz w:val="28"/>
          <w:szCs w:val="28"/>
        </w:rPr>
        <w:t xml:space="preserve"> rédactionnel</w:t>
      </w:r>
    </w:p>
    <w:p w14:paraId="64B99FFF" w14:textId="65B4FF01" w:rsidR="000472C7" w:rsidRPr="00696BA3" w:rsidRDefault="000472C7" w:rsidP="00696BA3">
      <w:pPr>
        <w:spacing w:line="240" w:lineRule="auto"/>
        <w:jc w:val="both"/>
        <w:rPr>
          <w:rFonts w:ascii="Times New Roman" w:hAnsi="Times New Roman" w:cs="Times New Roman"/>
          <w:b/>
          <w:sz w:val="24"/>
          <w:szCs w:val="24"/>
        </w:rPr>
      </w:pPr>
      <w:r w:rsidRPr="00696BA3">
        <w:rPr>
          <w:rFonts w:ascii="Times New Roman" w:hAnsi="Times New Roman" w:cs="Times New Roman"/>
          <w:b/>
          <w:color w:val="002060"/>
          <w:sz w:val="24"/>
          <w:szCs w:val="24"/>
        </w:rPr>
        <w:t xml:space="preserve">Marges : </w:t>
      </w:r>
      <w:r w:rsidR="00E41FCD" w:rsidRPr="00696BA3">
        <w:rPr>
          <w:rFonts w:ascii="Times New Roman" w:hAnsi="Times New Roman" w:cs="Times New Roman"/>
          <w:sz w:val="24"/>
          <w:szCs w:val="24"/>
        </w:rPr>
        <w:t>2,5</w:t>
      </w:r>
      <w:r w:rsidR="005B6EFF">
        <w:rPr>
          <w:rFonts w:ascii="Times New Roman" w:hAnsi="Times New Roman" w:cs="Times New Roman"/>
          <w:sz w:val="24"/>
          <w:szCs w:val="24"/>
        </w:rPr>
        <w:t> </w:t>
      </w:r>
      <w:r w:rsidRPr="00696BA3">
        <w:rPr>
          <w:rFonts w:ascii="Times New Roman" w:hAnsi="Times New Roman" w:cs="Times New Roman"/>
          <w:sz w:val="24"/>
          <w:szCs w:val="24"/>
        </w:rPr>
        <w:t>cm à gauche</w:t>
      </w:r>
      <w:r w:rsidR="005B6EFF">
        <w:rPr>
          <w:rFonts w:ascii="Times New Roman" w:hAnsi="Times New Roman" w:cs="Times New Roman"/>
          <w:sz w:val="24"/>
          <w:szCs w:val="24"/>
        </w:rPr>
        <w:t> </w:t>
      </w:r>
      <w:r w:rsidRPr="00696BA3">
        <w:rPr>
          <w:rFonts w:ascii="Times New Roman" w:hAnsi="Times New Roman" w:cs="Times New Roman"/>
          <w:sz w:val="24"/>
          <w:szCs w:val="24"/>
        </w:rPr>
        <w:t>; 2,5</w:t>
      </w:r>
      <w:r w:rsidR="005B6EFF">
        <w:rPr>
          <w:rFonts w:ascii="Times New Roman" w:hAnsi="Times New Roman" w:cs="Times New Roman"/>
          <w:sz w:val="24"/>
          <w:szCs w:val="24"/>
        </w:rPr>
        <w:t> </w:t>
      </w:r>
      <w:r w:rsidRPr="00696BA3">
        <w:rPr>
          <w:rFonts w:ascii="Times New Roman" w:hAnsi="Times New Roman" w:cs="Times New Roman"/>
          <w:sz w:val="24"/>
          <w:szCs w:val="24"/>
        </w:rPr>
        <w:t>cm en haut, en bas et à droite</w:t>
      </w:r>
      <w:r w:rsidR="00136000" w:rsidRPr="00696BA3">
        <w:rPr>
          <w:rFonts w:ascii="Times New Roman" w:hAnsi="Times New Roman" w:cs="Times New Roman"/>
          <w:sz w:val="24"/>
          <w:szCs w:val="24"/>
        </w:rPr>
        <w:t>.</w:t>
      </w:r>
    </w:p>
    <w:p w14:paraId="403BEE00" w14:textId="61DE1A0E" w:rsidR="00D47E96" w:rsidRPr="00696BA3" w:rsidRDefault="00D47E96" w:rsidP="00696BA3">
      <w:pPr>
        <w:spacing w:line="240" w:lineRule="auto"/>
        <w:jc w:val="both"/>
        <w:rPr>
          <w:rFonts w:ascii="Times New Roman" w:hAnsi="Times New Roman" w:cs="Times New Roman"/>
          <w:sz w:val="24"/>
          <w:szCs w:val="24"/>
        </w:rPr>
      </w:pPr>
      <w:r w:rsidRPr="00696BA3">
        <w:rPr>
          <w:rFonts w:ascii="Times New Roman" w:hAnsi="Times New Roman" w:cs="Times New Roman"/>
          <w:b/>
          <w:color w:val="002060"/>
          <w:sz w:val="24"/>
          <w:szCs w:val="24"/>
        </w:rPr>
        <w:t>Mots clés</w:t>
      </w:r>
      <w:r w:rsidR="00180FD3" w:rsidRPr="00696BA3">
        <w:rPr>
          <w:rFonts w:ascii="Times New Roman" w:hAnsi="Times New Roman" w:cs="Times New Roman"/>
          <w:b/>
          <w:color w:val="002060"/>
          <w:sz w:val="24"/>
          <w:szCs w:val="24"/>
        </w:rPr>
        <w:t> :</w:t>
      </w:r>
      <w:r w:rsidR="00180FD3" w:rsidRPr="00696BA3">
        <w:rPr>
          <w:rFonts w:ascii="Times New Roman" w:hAnsi="Times New Roman" w:cs="Times New Roman"/>
          <w:color w:val="002060"/>
          <w:sz w:val="24"/>
          <w:szCs w:val="24"/>
        </w:rPr>
        <w:t xml:space="preserve"> </w:t>
      </w:r>
      <w:r w:rsidR="00DA0195" w:rsidRPr="00696BA3">
        <w:rPr>
          <w:rFonts w:ascii="Times New Roman" w:hAnsi="Times New Roman" w:cs="Times New Roman"/>
          <w:sz w:val="24"/>
          <w:szCs w:val="24"/>
        </w:rPr>
        <w:t xml:space="preserve">pas plus de </w:t>
      </w:r>
      <w:r w:rsidR="00180FD3" w:rsidRPr="00696BA3">
        <w:rPr>
          <w:rFonts w:ascii="Times New Roman" w:hAnsi="Times New Roman" w:cs="Times New Roman"/>
          <w:sz w:val="24"/>
          <w:szCs w:val="24"/>
        </w:rPr>
        <w:t>5</w:t>
      </w:r>
      <w:r w:rsidR="005B6EFF">
        <w:rPr>
          <w:rFonts w:ascii="Times New Roman" w:hAnsi="Times New Roman" w:cs="Times New Roman"/>
          <w:sz w:val="24"/>
          <w:szCs w:val="24"/>
        </w:rPr>
        <w:t> </w:t>
      </w:r>
      <w:r w:rsidR="00DA0195" w:rsidRPr="00696BA3">
        <w:rPr>
          <w:rFonts w:ascii="Times New Roman" w:hAnsi="Times New Roman" w:cs="Times New Roman"/>
          <w:sz w:val="24"/>
          <w:szCs w:val="24"/>
        </w:rPr>
        <w:t>mots clés</w:t>
      </w:r>
      <w:r w:rsidR="00E77AFD" w:rsidRPr="00696BA3">
        <w:rPr>
          <w:rFonts w:ascii="Times New Roman" w:hAnsi="Times New Roman" w:cs="Times New Roman"/>
          <w:sz w:val="24"/>
          <w:szCs w:val="24"/>
        </w:rPr>
        <w:t>, rangés par ordre alphabétique. Seule la première lettre du premier</w:t>
      </w:r>
      <w:r w:rsidR="001F7CE8" w:rsidRPr="00696BA3">
        <w:rPr>
          <w:rFonts w:ascii="Times New Roman" w:hAnsi="Times New Roman" w:cs="Times New Roman"/>
          <w:sz w:val="24"/>
          <w:szCs w:val="24"/>
        </w:rPr>
        <w:t xml:space="preserve"> mot</w:t>
      </w:r>
      <w:r w:rsidR="00E77AFD" w:rsidRPr="00696BA3">
        <w:rPr>
          <w:rFonts w:ascii="Times New Roman" w:hAnsi="Times New Roman" w:cs="Times New Roman"/>
          <w:sz w:val="24"/>
          <w:szCs w:val="24"/>
        </w:rPr>
        <w:t xml:space="preserve"> </w:t>
      </w:r>
      <w:r w:rsidR="001F7CE8" w:rsidRPr="00696BA3">
        <w:rPr>
          <w:rFonts w:ascii="Times New Roman" w:hAnsi="Times New Roman" w:cs="Times New Roman"/>
          <w:sz w:val="24"/>
          <w:szCs w:val="24"/>
        </w:rPr>
        <w:t>en majuscule et</w:t>
      </w:r>
      <w:r w:rsidR="00A16781" w:rsidRPr="00696BA3">
        <w:rPr>
          <w:rFonts w:ascii="Times New Roman" w:hAnsi="Times New Roman" w:cs="Times New Roman"/>
          <w:sz w:val="24"/>
          <w:szCs w:val="24"/>
        </w:rPr>
        <w:t xml:space="preserve"> un point à la fin de la liste des mots-clés proposés.</w:t>
      </w:r>
    </w:p>
    <w:p w14:paraId="56265336" w14:textId="755927D4" w:rsidR="00D47E96" w:rsidRPr="00696BA3" w:rsidRDefault="00D47E96" w:rsidP="00696BA3">
      <w:pPr>
        <w:spacing w:line="240" w:lineRule="auto"/>
        <w:jc w:val="both"/>
        <w:rPr>
          <w:rFonts w:ascii="Times New Roman" w:hAnsi="Times New Roman" w:cs="Times New Roman"/>
          <w:sz w:val="24"/>
          <w:szCs w:val="24"/>
        </w:rPr>
      </w:pPr>
      <w:r w:rsidRPr="00696BA3">
        <w:rPr>
          <w:rFonts w:ascii="Times New Roman" w:hAnsi="Times New Roman" w:cs="Times New Roman"/>
          <w:b/>
          <w:color w:val="002060"/>
          <w:sz w:val="24"/>
          <w:szCs w:val="24"/>
        </w:rPr>
        <w:t>Article</w:t>
      </w:r>
      <w:r w:rsidR="00180FD3" w:rsidRPr="00696BA3">
        <w:rPr>
          <w:rFonts w:ascii="Times New Roman" w:hAnsi="Times New Roman" w:cs="Times New Roman"/>
          <w:b/>
          <w:color w:val="002060"/>
          <w:sz w:val="24"/>
          <w:szCs w:val="24"/>
        </w:rPr>
        <w:t> :</w:t>
      </w:r>
      <w:r w:rsidR="00180FD3" w:rsidRPr="00696BA3">
        <w:rPr>
          <w:rFonts w:ascii="Times New Roman" w:hAnsi="Times New Roman" w:cs="Times New Roman"/>
          <w:color w:val="002060"/>
          <w:sz w:val="24"/>
          <w:szCs w:val="24"/>
        </w:rPr>
        <w:t xml:space="preserve"> </w:t>
      </w:r>
      <w:r w:rsidR="00E41FCD" w:rsidRPr="00696BA3">
        <w:rPr>
          <w:rFonts w:ascii="Times New Roman" w:hAnsi="Times New Roman" w:cs="Times New Roman"/>
          <w:sz w:val="24"/>
          <w:szCs w:val="24"/>
        </w:rPr>
        <w:t xml:space="preserve">5 </w:t>
      </w:r>
      <w:r w:rsidR="00A16781" w:rsidRPr="00696BA3">
        <w:rPr>
          <w:rFonts w:ascii="Times New Roman" w:hAnsi="Times New Roman" w:cs="Times New Roman"/>
          <w:sz w:val="24"/>
          <w:szCs w:val="24"/>
        </w:rPr>
        <w:t>page</w:t>
      </w:r>
      <w:r w:rsidR="00E41FCD" w:rsidRPr="00696BA3">
        <w:rPr>
          <w:rFonts w:ascii="Times New Roman" w:hAnsi="Times New Roman" w:cs="Times New Roman"/>
          <w:sz w:val="24"/>
          <w:szCs w:val="24"/>
        </w:rPr>
        <w:t>s</w:t>
      </w:r>
      <w:r w:rsidR="00A16781" w:rsidRPr="00696BA3">
        <w:rPr>
          <w:rFonts w:ascii="Times New Roman" w:hAnsi="Times New Roman" w:cs="Times New Roman"/>
          <w:sz w:val="24"/>
          <w:szCs w:val="24"/>
        </w:rPr>
        <w:t xml:space="preserve"> minimum et </w:t>
      </w:r>
      <w:r w:rsidR="00712757" w:rsidRPr="00696BA3">
        <w:rPr>
          <w:rFonts w:ascii="Times New Roman" w:hAnsi="Times New Roman" w:cs="Times New Roman"/>
          <w:sz w:val="24"/>
          <w:szCs w:val="24"/>
        </w:rPr>
        <w:t>1</w:t>
      </w:r>
      <w:r w:rsidR="00E41FCD" w:rsidRPr="00696BA3">
        <w:rPr>
          <w:rFonts w:ascii="Times New Roman" w:hAnsi="Times New Roman" w:cs="Times New Roman"/>
          <w:sz w:val="24"/>
          <w:szCs w:val="24"/>
        </w:rPr>
        <w:t>5</w:t>
      </w:r>
      <w:r w:rsidR="005B6EFF">
        <w:rPr>
          <w:rFonts w:ascii="Times New Roman" w:hAnsi="Times New Roman" w:cs="Times New Roman"/>
          <w:sz w:val="24"/>
          <w:szCs w:val="24"/>
        </w:rPr>
        <w:t> </w:t>
      </w:r>
      <w:r w:rsidRPr="00696BA3">
        <w:rPr>
          <w:rFonts w:ascii="Times New Roman" w:hAnsi="Times New Roman" w:cs="Times New Roman"/>
          <w:sz w:val="24"/>
          <w:szCs w:val="24"/>
        </w:rPr>
        <w:t>pages</w:t>
      </w:r>
      <w:r w:rsidR="00A16781" w:rsidRPr="00696BA3">
        <w:rPr>
          <w:rFonts w:ascii="Times New Roman" w:hAnsi="Times New Roman" w:cs="Times New Roman"/>
          <w:sz w:val="24"/>
          <w:szCs w:val="24"/>
        </w:rPr>
        <w:t xml:space="preserve"> maximum</w:t>
      </w:r>
      <w:r w:rsidR="005B6EFF">
        <w:rPr>
          <w:rFonts w:ascii="Times New Roman" w:hAnsi="Times New Roman" w:cs="Times New Roman"/>
          <w:sz w:val="24"/>
          <w:szCs w:val="24"/>
        </w:rPr>
        <w:t xml:space="preserve">, y compris la </w:t>
      </w:r>
      <w:r w:rsidRPr="00696BA3">
        <w:rPr>
          <w:rFonts w:ascii="Times New Roman" w:hAnsi="Times New Roman" w:cs="Times New Roman"/>
          <w:sz w:val="24"/>
          <w:szCs w:val="24"/>
        </w:rPr>
        <w:t>bibliographie</w:t>
      </w:r>
      <w:r w:rsidR="005B6EFF">
        <w:rPr>
          <w:rFonts w:ascii="Times New Roman" w:hAnsi="Times New Roman" w:cs="Times New Roman"/>
          <w:sz w:val="24"/>
          <w:szCs w:val="24"/>
        </w:rPr>
        <w:t>.</w:t>
      </w:r>
    </w:p>
    <w:p w14:paraId="175316F6" w14:textId="0EC04183" w:rsidR="006D3E5F" w:rsidRPr="00696BA3" w:rsidRDefault="006D3E5F" w:rsidP="00696BA3">
      <w:pPr>
        <w:spacing w:line="240" w:lineRule="auto"/>
        <w:jc w:val="both"/>
        <w:rPr>
          <w:rFonts w:ascii="Times New Roman" w:hAnsi="Times New Roman" w:cs="Times New Roman"/>
          <w:b/>
          <w:color w:val="C00000"/>
          <w:sz w:val="24"/>
          <w:szCs w:val="24"/>
        </w:rPr>
      </w:pPr>
      <w:r w:rsidRPr="00696BA3">
        <w:rPr>
          <w:rFonts w:ascii="Times New Roman" w:hAnsi="Times New Roman" w:cs="Times New Roman"/>
          <w:b/>
          <w:color w:val="002060"/>
          <w:sz w:val="24"/>
          <w:szCs w:val="24"/>
        </w:rPr>
        <w:t xml:space="preserve">Majuscule : </w:t>
      </w:r>
      <w:r w:rsidR="00E41FCD" w:rsidRPr="00696BA3">
        <w:rPr>
          <w:rFonts w:ascii="Times New Roman" w:hAnsi="Times New Roman" w:cs="Times New Roman"/>
          <w:bCs/>
          <w:sz w:val="24"/>
          <w:szCs w:val="24"/>
        </w:rPr>
        <w:t>Les m</w:t>
      </w:r>
      <w:r w:rsidRPr="00696BA3">
        <w:rPr>
          <w:rFonts w:ascii="Times New Roman" w:hAnsi="Times New Roman" w:cs="Times New Roman"/>
          <w:bCs/>
          <w:sz w:val="24"/>
          <w:szCs w:val="24"/>
        </w:rPr>
        <w:t>ajuscules</w:t>
      </w:r>
      <w:r w:rsidRPr="00696BA3">
        <w:rPr>
          <w:rFonts w:ascii="Times New Roman" w:hAnsi="Times New Roman" w:cs="Times New Roman"/>
          <w:sz w:val="24"/>
          <w:szCs w:val="24"/>
        </w:rPr>
        <w:t xml:space="preserve"> </w:t>
      </w:r>
      <w:r w:rsidR="00E41FCD" w:rsidRPr="00696BA3">
        <w:rPr>
          <w:rFonts w:ascii="Times New Roman" w:hAnsi="Times New Roman" w:cs="Times New Roman"/>
          <w:sz w:val="24"/>
          <w:szCs w:val="24"/>
        </w:rPr>
        <w:t xml:space="preserve">sont </w:t>
      </w:r>
      <w:r w:rsidRPr="00696BA3">
        <w:rPr>
          <w:rFonts w:ascii="Times New Roman" w:hAnsi="Times New Roman" w:cs="Times New Roman"/>
          <w:sz w:val="24"/>
          <w:szCs w:val="24"/>
        </w:rPr>
        <w:t>accentuées : À, Â, È, É, Ê Ë, etc.</w:t>
      </w:r>
    </w:p>
    <w:p w14:paraId="69A494C3" w14:textId="77777777" w:rsidR="000472C7" w:rsidRPr="00696BA3" w:rsidRDefault="00712757" w:rsidP="00696BA3">
      <w:pPr>
        <w:spacing w:line="240" w:lineRule="auto"/>
        <w:ind w:left="1843" w:hanging="1843"/>
        <w:jc w:val="both"/>
        <w:rPr>
          <w:rFonts w:ascii="Times New Roman" w:hAnsi="Times New Roman" w:cs="Times New Roman"/>
          <w:sz w:val="24"/>
          <w:szCs w:val="24"/>
        </w:rPr>
      </w:pPr>
      <w:r w:rsidRPr="00696BA3">
        <w:rPr>
          <w:rFonts w:ascii="Times New Roman" w:hAnsi="Times New Roman" w:cs="Times New Roman"/>
          <w:b/>
          <w:color w:val="002060"/>
          <w:sz w:val="24"/>
          <w:szCs w:val="24"/>
        </w:rPr>
        <w:t xml:space="preserve">Corps du texte : </w:t>
      </w:r>
      <w:r w:rsidRPr="00696BA3">
        <w:rPr>
          <w:rFonts w:ascii="Times New Roman" w:hAnsi="Times New Roman" w:cs="Times New Roman"/>
          <w:sz w:val="24"/>
          <w:szCs w:val="24"/>
        </w:rPr>
        <w:t>Interligne : 1</w:t>
      </w:r>
      <w:r w:rsidR="00136000" w:rsidRPr="00696BA3">
        <w:rPr>
          <w:rFonts w:ascii="Times New Roman" w:hAnsi="Times New Roman" w:cs="Times New Roman"/>
          <w:sz w:val="24"/>
          <w:szCs w:val="24"/>
        </w:rPr>
        <w:t>.</w:t>
      </w:r>
      <w:r w:rsidR="00126AB4" w:rsidRPr="00696BA3">
        <w:rPr>
          <w:rFonts w:ascii="Times New Roman" w:hAnsi="Times New Roman" w:cs="Times New Roman"/>
          <w:sz w:val="24"/>
          <w:szCs w:val="24"/>
        </w:rPr>
        <w:t> </w:t>
      </w:r>
      <w:r w:rsidR="006D3E5F" w:rsidRPr="00696BA3">
        <w:rPr>
          <w:rFonts w:ascii="Times New Roman" w:hAnsi="Times New Roman" w:cs="Times New Roman"/>
          <w:sz w:val="24"/>
          <w:szCs w:val="24"/>
        </w:rPr>
        <w:t xml:space="preserve"> </w:t>
      </w:r>
    </w:p>
    <w:p w14:paraId="69EBDBEC" w14:textId="20AD5F5F" w:rsidR="000472C7" w:rsidRPr="00696BA3" w:rsidRDefault="00712757" w:rsidP="00696BA3">
      <w:pPr>
        <w:spacing w:line="240" w:lineRule="auto"/>
        <w:jc w:val="both"/>
        <w:rPr>
          <w:rFonts w:ascii="Times New Roman" w:hAnsi="Times New Roman" w:cs="Times New Roman"/>
          <w:sz w:val="24"/>
          <w:szCs w:val="24"/>
        </w:rPr>
      </w:pPr>
      <w:r w:rsidRPr="00696BA3">
        <w:rPr>
          <w:rFonts w:ascii="Times New Roman" w:hAnsi="Times New Roman" w:cs="Times New Roman"/>
          <w:b/>
          <w:color w:val="002060"/>
          <w:sz w:val="24"/>
          <w:szCs w:val="24"/>
        </w:rPr>
        <w:t>Police :</w:t>
      </w:r>
      <w:r w:rsidRPr="00696BA3">
        <w:rPr>
          <w:rFonts w:ascii="Times New Roman" w:hAnsi="Times New Roman" w:cs="Times New Roman"/>
          <w:color w:val="002060"/>
          <w:sz w:val="24"/>
          <w:szCs w:val="24"/>
        </w:rPr>
        <w:t xml:space="preserve"> </w:t>
      </w:r>
      <w:r w:rsidR="00F318D5" w:rsidRPr="00696BA3">
        <w:rPr>
          <w:rFonts w:ascii="Times New Roman" w:hAnsi="Times New Roman" w:cs="Times New Roman"/>
          <w:sz w:val="24"/>
          <w:szCs w:val="24"/>
        </w:rPr>
        <w:t>Time New Roman</w:t>
      </w:r>
      <w:r w:rsidR="00136000" w:rsidRPr="00696BA3">
        <w:rPr>
          <w:rFonts w:ascii="Times New Roman" w:hAnsi="Times New Roman" w:cs="Times New Roman"/>
          <w:sz w:val="24"/>
          <w:szCs w:val="24"/>
        </w:rPr>
        <w:t>.</w:t>
      </w:r>
    </w:p>
    <w:p w14:paraId="1860D9D5" w14:textId="7C4D9EDB" w:rsidR="00712757" w:rsidRPr="00696BA3" w:rsidRDefault="00E731E5" w:rsidP="00696BA3">
      <w:pPr>
        <w:spacing w:line="240" w:lineRule="auto"/>
        <w:jc w:val="both"/>
        <w:rPr>
          <w:rFonts w:ascii="Times New Roman" w:hAnsi="Times New Roman" w:cs="Times New Roman"/>
          <w:sz w:val="24"/>
          <w:szCs w:val="24"/>
        </w:rPr>
      </w:pPr>
      <w:r w:rsidRPr="00696BA3">
        <w:rPr>
          <w:rFonts w:ascii="Times New Roman" w:hAnsi="Times New Roman" w:cs="Times New Roman"/>
          <w:b/>
          <w:color w:val="002060"/>
          <w:sz w:val="24"/>
          <w:szCs w:val="24"/>
        </w:rPr>
        <w:t>Taille de la police</w:t>
      </w:r>
      <w:r w:rsidR="00FD7035" w:rsidRPr="00696BA3">
        <w:rPr>
          <w:rFonts w:ascii="Times New Roman" w:hAnsi="Times New Roman" w:cs="Times New Roman"/>
          <w:b/>
          <w:color w:val="002060"/>
          <w:sz w:val="24"/>
          <w:szCs w:val="24"/>
        </w:rPr>
        <w:t> :</w:t>
      </w:r>
      <w:r w:rsidR="00712757" w:rsidRPr="00696BA3">
        <w:rPr>
          <w:rFonts w:ascii="Times New Roman" w:hAnsi="Times New Roman" w:cs="Times New Roman"/>
          <w:color w:val="002060"/>
          <w:sz w:val="24"/>
          <w:szCs w:val="24"/>
        </w:rPr>
        <w:t xml:space="preserve"> </w:t>
      </w:r>
      <w:r w:rsidR="00F07C8C" w:rsidRPr="00696BA3">
        <w:rPr>
          <w:rFonts w:ascii="Times New Roman" w:hAnsi="Times New Roman" w:cs="Times New Roman"/>
          <w:sz w:val="24"/>
          <w:szCs w:val="24"/>
        </w:rPr>
        <w:t>1</w:t>
      </w:r>
      <w:r w:rsidR="00F318D5" w:rsidRPr="00696BA3">
        <w:rPr>
          <w:rFonts w:ascii="Times New Roman" w:hAnsi="Times New Roman" w:cs="Times New Roman"/>
          <w:sz w:val="24"/>
          <w:szCs w:val="24"/>
        </w:rPr>
        <w:t>2</w:t>
      </w:r>
      <w:r w:rsidR="00136000" w:rsidRPr="00696BA3">
        <w:rPr>
          <w:rFonts w:ascii="Times New Roman" w:hAnsi="Times New Roman" w:cs="Times New Roman"/>
          <w:sz w:val="24"/>
          <w:szCs w:val="24"/>
        </w:rPr>
        <w:t>.</w:t>
      </w:r>
    </w:p>
    <w:p w14:paraId="569185D6" w14:textId="328196CA" w:rsidR="00712757" w:rsidRDefault="00712757" w:rsidP="00696BA3">
      <w:pPr>
        <w:spacing w:after="0" w:line="240" w:lineRule="auto"/>
        <w:ind w:left="709" w:hanging="709"/>
        <w:jc w:val="both"/>
        <w:rPr>
          <w:rFonts w:ascii="Times New Roman" w:hAnsi="Times New Roman" w:cs="Times New Roman"/>
          <w:sz w:val="24"/>
          <w:szCs w:val="24"/>
        </w:rPr>
      </w:pPr>
      <w:r w:rsidRPr="00696BA3">
        <w:rPr>
          <w:rFonts w:ascii="Times New Roman" w:hAnsi="Times New Roman" w:cs="Times New Roman"/>
          <w:b/>
          <w:color w:val="002060"/>
          <w:sz w:val="24"/>
          <w:szCs w:val="24"/>
        </w:rPr>
        <w:t>Titre :</w:t>
      </w:r>
      <w:r w:rsidR="005B6EFF">
        <w:rPr>
          <w:rFonts w:ascii="Times New Roman" w:hAnsi="Times New Roman" w:cs="Times New Roman"/>
          <w:b/>
          <w:color w:val="002060"/>
          <w:sz w:val="24"/>
          <w:szCs w:val="24"/>
        </w:rPr>
        <w:t xml:space="preserve"> </w:t>
      </w:r>
      <w:r w:rsidR="0003064C" w:rsidRPr="00696BA3">
        <w:rPr>
          <w:rFonts w:ascii="Times New Roman" w:hAnsi="Times New Roman" w:cs="Times New Roman"/>
          <w:sz w:val="24"/>
          <w:szCs w:val="24"/>
        </w:rPr>
        <w:t xml:space="preserve">en </w:t>
      </w:r>
      <w:r w:rsidR="00136000" w:rsidRPr="00696BA3">
        <w:rPr>
          <w:rFonts w:ascii="Times New Roman" w:hAnsi="Times New Roman" w:cs="Times New Roman"/>
          <w:sz w:val="24"/>
          <w:szCs w:val="24"/>
        </w:rPr>
        <w:t xml:space="preserve">italique et </w:t>
      </w:r>
      <w:r w:rsidR="0003064C" w:rsidRPr="00696BA3">
        <w:rPr>
          <w:rFonts w:ascii="Times New Roman" w:hAnsi="Times New Roman" w:cs="Times New Roman"/>
          <w:sz w:val="24"/>
          <w:szCs w:val="24"/>
        </w:rPr>
        <w:t xml:space="preserve">gras, taille </w:t>
      </w:r>
      <w:r w:rsidR="00E41FCD" w:rsidRPr="00696BA3">
        <w:rPr>
          <w:rFonts w:ascii="Times New Roman" w:hAnsi="Times New Roman" w:cs="Times New Roman"/>
          <w:sz w:val="24"/>
          <w:szCs w:val="24"/>
        </w:rPr>
        <w:t>1</w:t>
      </w:r>
      <w:r w:rsidR="005B6EFF">
        <w:rPr>
          <w:rFonts w:ascii="Times New Roman" w:hAnsi="Times New Roman" w:cs="Times New Roman"/>
          <w:sz w:val="24"/>
          <w:szCs w:val="24"/>
        </w:rPr>
        <w:t>4</w:t>
      </w:r>
      <w:r w:rsidR="00136000" w:rsidRPr="00696BA3">
        <w:rPr>
          <w:rFonts w:ascii="Times New Roman" w:hAnsi="Times New Roman" w:cs="Times New Roman"/>
          <w:sz w:val="24"/>
          <w:szCs w:val="24"/>
        </w:rPr>
        <w:t>. Le titre principal se termine par un point</w:t>
      </w:r>
      <w:r w:rsidR="0003064C" w:rsidRPr="00696BA3">
        <w:rPr>
          <w:rFonts w:ascii="Times New Roman" w:hAnsi="Times New Roman" w:cs="Times New Roman"/>
          <w:sz w:val="24"/>
          <w:szCs w:val="24"/>
        </w:rPr>
        <w:t>)</w:t>
      </w:r>
      <w:r w:rsidR="00E41FCD" w:rsidRPr="00696BA3">
        <w:rPr>
          <w:rFonts w:ascii="Times New Roman" w:hAnsi="Times New Roman" w:cs="Times New Roman"/>
          <w:sz w:val="24"/>
          <w:szCs w:val="24"/>
        </w:rPr>
        <w:t xml:space="preserve">. Le </w:t>
      </w:r>
      <w:r w:rsidR="0003064C" w:rsidRPr="00696BA3">
        <w:rPr>
          <w:rFonts w:ascii="Times New Roman" w:hAnsi="Times New Roman" w:cs="Times New Roman"/>
          <w:sz w:val="24"/>
          <w:szCs w:val="24"/>
        </w:rPr>
        <w:t>sous-titre</w:t>
      </w:r>
      <w:r w:rsidR="00E41FCD" w:rsidRPr="00696BA3">
        <w:rPr>
          <w:rFonts w:ascii="Times New Roman" w:hAnsi="Times New Roman" w:cs="Times New Roman"/>
          <w:sz w:val="24"/>
          <w:szCs w:val="24"/>
        </w:rPr>
        <w:t xml:space="preserve"> (s</w:t>
      </w:r>
      <w:r w:rsidR="005B6EFF">
        <w:rPr>
          <w:rFonts w:ascii="Times New Roman" w:hAnsi="Times New Roman" w:cs="Times New Roman"/>
          <w:sz w:val="24"/>
          <w:szCs w:val="24"/>
        </w:rPr>
        <w:t>’</w:t>
      </w:r>
      <w:r w:rsidR="00E41FCD" w:rsidRPr="00696BA3">
        <w:rPr>
          <w:rFonts w:ascii="Times New Roman" w:hAnsi="Times New Roman" w:cs="Times New Roman"/>
          <w:sz w:val="24"/>
          <w:szCs w:val="24"/>
        </w:rPr>
        <w:t>il y en a)</w:t>
      </w:r>
      <w:r w:rsidR="0003064C" w:rsidRPr="00696BA3">
        <w:rPr>
          <w:rFonts w:ascii="Times New Roman" w:hAnsi="Times New Roman" w:cs="Times New Roman"/>
          <w:sz w:val="24"/>
          <w:szCs w:val="24"/>
        </w:rPr>
        <w:t xml:space="preserve"> </w:t>
      </w:r>
      <w:r w:rsidR="00E41FCD" w:rsidRPr="00696BA3">
        <w:rPr>
          <w:rFonts w:ascii="Times New Roman" w:hAnsi="Times New Roman" w:cs="Times New Roman"/>
          <w:sz w:val="24"/>
          <w:szCs w:val="24"/>
        </w:rPr>
        <w:t xml:space="preserve">est </w:t>
      </w:r>
      <w:r w:rsidR="0003064C" w:rsidRPr="00696BA3">
        <w:rPr>
          <w:rFonts w:ascii="Times New Roman" w:hAnsi="Times New Roman" w:cs="Times New Roman"/>
          <w:sz w:val="24"/>
          <w:szCs w:val="24"/>
        </w:rPr>
        <w:t>en italique, taille</w:t>
      </w:r>
      <w:r w:rsidR="005B6EFF">
        <w:rPr>
          <w:rFonts w:ascii="Times New Roman" w:hAnsi="Times New Roman" w:cs="Times New Roman"/>
          <w:sz w:val="24"/>
          <w:szCs w:val="24"/>
        </w:rPr>
        <w:t> </w:t>
      </w:r>
      <w:r w:rsidR="0003064C" w:rsidRPr="00696BA3">
        <w:rPr>
          <w:rFonts w:ascii="Times New Roman" w:hAnsi="Times New Roman" w:cs="Times New Roman"/>
          <w:sz w:val="24"/>
          <w:szCs w:val="24"/>
        </w:rPr>
        <w:t>1</w:t>
      </w:r>
      <w:r w:rsidR="005B6EFF">
        <w:rPr>
          <w:rFonts w:ascii="Times New Roman" w:hAnsi="Times New Roman" w:cs="Times New Roman"/>
          <w:sz w:val="24"/>
          <w:szCs w:val="24"/>
        </w:rPr>
        <w:t>2</w:t>
      </w:r>
      <w:r w:rsidR="0003064C" w:rsidRPr="00696BA3">
        <w:rPr>
          <w:rFonts w:ascii="Times New Roman" w:hAnsi="Times New Roman" w:cs="Times New Roman"/>
          <w:sz w:val="24"/>
          <w:szCs w:val="24"/>
        </w:rPr>
        <w:t>)</w:t>
      </w:r>
      <w:r w:rsidR="00136000" w:rsidRPr="00696BA3">
        <w:rPr>
          <w:rFonts w:ascii="Times New Roman" w:hAnsi="Times New Roman" w:cs="Times New Roman"/>
          <w:sz w:val="24"/>
          <w:szCs w:val="24"/>
        </w:rPr>
        <w:t xml:space="preserve">. Voir plus haut. </w:t>
      </w:r>
    </w:p>
    <w:p w14:paraId="22721239" w14:textId="77777777" w:rsidR="00CD52DB" w:rsidRPr="00CD52DB" w:rsidRDefault="00CD52DB" w:rsidP="00CD52DB">
      <w:pPr>
        <w:spacing w:after="0" w:line="240" w:lineRule="auto"/>
        <w:ind w:left="709" w:hanging="709"/>
        <w:jc w:val="both"/>
        <w:rPr>
          <w:rFonts w:ascii="Times New Roman" w:hAnsi="Times New Roman" w:cs="Times New Roman"/>
          <w:sz w:val="24"/>
          <w:szCs w:val="24"/>
        </w:rPr>
      </w:pPr>
    </w:p>
    <w:p w14:paraId="6098D484" w14:textId="6D6C122C" w:rsidR="00CD52DB" w:rsidRPr="00696BA3" w:rsidRDefault="00CD52DB" w:rsidP="00CD52DB">
      <w:pPr>
        <w:spacing w:after="0" w:line="240" w:lineRule="auto"/>
        <w:ind w:left="709" w:hanging="709"/>
        <w:jc w:val="both"/>
        <w:rPr>
          <w:rFonts w:ascii="Times New Roman" w:hAnsi="Times New Roman" w:cs="Times New Roman"/>
          <w:sz w:val="24"/>
          <w:szCs w:val="24"/>
        </w:rPr>
      </w:pPr>
      <w:r w:rsidRPr="00CD52DB">
        <w:rPr>
          <w:rFonts w:ascii="Times New Roman" w:hAnsi="Times New Roman" w:cs="Times New Roman"/>
          <w:b/>
          <w:bCs/>
          <w:color w:val="002060"/>
          <w:sz w:val="24"/>
          <w:szCs w:val="24"/>
        </w:rPr>
        <w:t xml:space="preserve">Notes de bas de page </w:t>
      </w:r>
      <w:r w:rsidRPr="00CD52DB">
        <w:rPr>
          <w:rFonts w:ascii="Times New Roman" w:hAnsi="Times New Roman" w:cs="Times New Roman"/>
          <w:b/>
          <w:bCs/>
          <w:sz w:val="24"/>
          <w:szCs w:val="24"/>
        </w:rPr>
        <w:t xml:space="preserve">: </w:t>
      </w:r>
      <w:r w:rsidRPr="00CD52DB">
        <w:rPr>
          <w:rFonts w:ascii="Times New Roman" w:hAnsi="Times New Roman" w:cs="Times New Roman"/>
          <w:sz w:val="24"/>
          <w:szCs w:val="24"/>
        </w:rPr>
        <w:t xml:space="preserve">Times New Roman 8, interligne simple, 10 notes de bas de page maximum. </w:t>
      </w:r>
    </w:p>
    <w:p w14:paraId="27C84B32" w14:textId="77777777" w:rsidR="00136000" w:rsidRPr="00696BA3" w:rsidRDefault="00136000" w:rsidP="00696BA3">
      <w:pPr>
        <w:spacing w:after="0" w:line="240" w:lineRule="auto"/>
        <w:ind w:left="709" w:hanging="709"/>
        <w:jc w:val="both"/>
        <w:rPr>
          <w:rFonts w:ascii="Times New Roman" w:hAnsi="Times New Roman" w:cs="Times New Roman"/>
          <w:sz w:val="24"/>
          <w:szCs w:val="24"/>
        </w:rPr>
      </w:pPr>
    </w:p>
    <w:p w14:paraId="49F97895" w14:textId="394618EE" w:rsidR="006D3E5F" w:rsidRPr="00696BA3" w:rsidRDefault="006D3E5F" w:rsidP="00696BA3">
      <w:pPr>
        <w:spacing w:line="240" w:lineRule="auto"/>
        <w:ind w:left="2552" w:hanging="2552"/>
        <w:jc w:val="both"/>
        <w:rPr>
          <w:rFonts w:ascii="Times New Roman" w:hAnsi="Times New Roman" w:cs="Times New Roman"/>
          <w:sz w:val="24"/>
          <w:szCs w:val="24"/>
        </w:rPr>
      </w:pPr>
      <w:r w:rsidRPr="00696BA3">
        <w:rPr>
          <w:rFonts w:ascii="Times New Roman" w:hAnsi="Times New Roman" w:cs="Times New Roman"/>
          <w:b/>
          <w:color w:val="002060"/>
          <w:sz w:val="24"/>
          <w:szCs w:val="24"/>
        </w:rPr>
        <w:t>Composition de l’article :</w:t>
      </w:r>
      <w:r w:rsidRPr="00696BA3">
        <w:rPr>
          <w:rFonts w:ascii="Times New Roman" w:hAnsi="Times New Roman" w:cs="Times New Roman"/>
          <w:color w:val="002060"/>
          <w:sz w:val="24"/>
          <w:szCs w:val="24"/>
        </w:rPr>
        <w:t xml:space="preserve"> </w:t>
      </w:r>
      <w:r w:rsidRPr="00696BA3">
        <w:rPr>
          <w:rFonts w:ascii="Times New Roman" w:hAnsi="Times New Roman" w:cs="Times New Roman"/>
          <w:sz w:val="24"/>
          <w:szCs w:val="24"/>
        </w:rPr>
        <w:t xml:space="preserve">Introduction, </w:t>
      </w:r>
      <w:r w:rsidR="00F318D5" w:rsidRPr="00696BA3">
        <w:rPr>
          <w:rFonts w:ascii="Times New Roman" w:hAnsi="Times New Roman" w:cs="Times New Roman"/>
          <w:sz w:val="24"/>
          <w:szCs w:val="24"/>
        </w:rPr>
        <w:t xml:space="preserve">Cadre théorique/conceptuel, Méthodologie, </w:t>
      </w:r>
      <w:r w:rsidR="00976AB6" w:rsidRPr="00696BA3">
        <w:rPr>
          <w:rFonts w:ascii="Times New Roman" w:hAnsi="Times New Roman" w:cs="Times New Roman"/>
          <w:sz w:val="24"/>
          <w:szCs w:val="24"/>
        </w:rPr>
        <w:t>Résultats et analyse, Discussion et Recommandations, C</w:t>
      </w:r>
      <w:r w:rsidRPr="00696BA3">
        <w:rPr>
          <w:rFonts w:ascii="Times New Roman" w:hAnsi="Times New Roman" w:cs="Times New Roman"/>
          <w:sz w:val="24"/>
          <w:szCs w:val="24"/>
        </w:rPr>
        <w:t xml:space="preserve">onclusion, </w:t>
      </w:r>
      <w:r w:rsidR="00976AB6" w:rsidRPr="00696BA3">
        <w:rPr>
          <w:rFonts w:ascii="Times New Roman" w:hAnsi="Times New Roman" w:cs="Times New Roman"/>
          <w:sz w:val="24"/>
          <w:szCs w:val="24"/>
        </w:rPr>
        <w:t>Références</w:t>
      </w:r>
      <w:r w:rsidRPr="00696BA3">
        <w:rPr>
          <w:rFonts w:ascii="Times New Roman" w:hAnsi="Times New Roman" w:cs="Times New Roman"/>
          <w:sz w:val="24"/>
          <w:szCs w:val="24"/>
        </w:rPr>
        <w:t xml:space="preserve">. </w:t>
      </w:r>
    </w:p>
    <w:p w14:paraId="18129B32" w14:textId="4ACAB2D1" w:rsidR="000472C7" w:rsidRPr="00696BA3" w:rsidRDefault="000472C7" w:rsidP="00696BA3">
      <w:pPr>
        <w:spacing w:line="240" w:lineRule="auto"/>
        <w:jc w:val="both"/>
        <w:rPr>
          <w:rFonts w:ascii="Times New Roman" w:hAnsi="Times New Roman" w:cs="Times New Roman"/>
          <w:bCs/>
          <w:sz w:val="24"/>
          <w:szCs w:val="24"/>
        </w:rPr>
      </w:pPr>
      <w:r w:rsidRPr="00696BA3">
        <w:rPr>
          <w:rFonts w:ascii="Times New Roman" w:hAnsi="Times New Roman" w:cs="Times New Roman"/>
          <w:b/>
          <w:color w:val="002060"/>
          <w:sz w:val="24"/>
          <w:szCs w:val="24"/>
        </w:rPr>
        <w:t>Citation dans le texte </w:t>
      </w:r>
      <w:r w:rsidR="00976AB6" w:rsidRPr="00696BA3">
        <w:rPr>
          <w:rFonts w:ascii="Times New Roman" w:hAnsi="Times New Roman" w:cs="Times New Roman"/>
          <w:b/>
          <w:color w:val="002060"/>
          <w:sz w:val="24"/>
          <w:szCs w:val="24"/>
        </w:rPr>
        <w:t>de plus de 3</w:t>
      </w:r>
      <w:r w:rsidR="005B6EFF">
        <w:rPr>
          <w:rFonts w:ascii="Times New Roman" w:hAnsi="Times New Roman" w:cs="Times New Roman"/>
          <w:b/>
          <w:color w:val="002060"/>
          <w:sz w:val="24"/>
          <w:szCs w:val="24"/>
        </w:rPr>
        <w:t> </w:t>
      </w:r>
      <w:r w:rsidR="00976AB6" w:rsidRPr="00696BA3">
        <w:rPr>
          <w:rFonts w:ascii="Times New Roman" w:hAnsi="Times New Roman" w:cs="Times New Roman"/>
          <w:b/>
          <w:color w:val="002060"/>
          <w:sz w:val="24"/>
          <w:szCs w:val="24"/>
        </w:rPr>
        <w:t xml:space="preserve">lignes </w:t>
      </w:r>
      <w:r w:rsidRPr="00696BA3">
        <w:rPr>
          <w:rFonts w:ascii="Times New Roman" w:hAnsi="Times New Roman" w:cs="Times New Roman"/>
          <w:b/>
          <w:color w:val="002060"/>
          <w:sz w:val="24"/>
          <w:szCs w:val="24"/>
        </w:rPr>
        <w:t>:</w:t>
      </w:r>
      <w:r w:rsidR="00976AB6" w:rsidRPr="00696BA3">
        <w:rPr>
          <w:rFonts w:ascii="Times New Roman" w:hAnsi="Times New Roman" w:cs="Times New Roman"/>
          <w:b/>
          <w:color w:val="002060"/>
          <w:sz w:val="24"/>
          <w:szCs w:val="24"/>
        </w:rPr>
        <w:t xml:space="preserve"> </w:t>
      </w:r>
      <w:r w:rsidR="00976AB6" w:rsidRPr="00696BA3">
        <w:rPr>
          <w:rFonts w:ascii="Times New Roman" w:hAnsi="Times New Roman" w:cs="Times New Roman"/>
          <w:bCs/>
          <w:sz w:val="24"/>
          <w:szCs w:val="24"/>
        </w:rPr>
        <w:t xml:space="preserve">Espacement avant </w:t>
      </w:r>
      <w:r w:rsidR="005B6EFF">
        <w:rPr>
          <w:rFonts w:ascii="Times New Roman" w:hAnsi="Times New Roman" w:cs="Times New Roman"/>
          <w:bCs/>
          <w:sz w:val="24"/>
          <w:szCs w:val="24"/>
        </w:rPr>
        <w:t>1,5</w:t>
      </w:r>
      <w:r w:rsidR="00976AB6" w:rsidRPr="00696BA3">
        <w:rPr>
          <w:rFonts w:ascii="Times New Roman" w:hAnsi="Times New Roman" w:cs="Times New Roman"/>
          <w:bCs/>
          <w:sz w:val="24"/>
          <w:szCs w:val="24"/>
        </w:rPr>
        <w:t>, espacement après 1</w:t>
      </w:r>
      <w:r w:rsidR="005B6EFF">
        <w:rPr>
          <w:rFonts w:ascii="Times New Roman" w:hAnsi="Times New Roman" w:cs="Times New Roman"/>
          <w:bCs/>
          <w:sz w:val="24"/>
          <w:szCs w:val="24"/>
        </w:rPr>
        <w:t>,</w:t>
      </w:r>
      <w:r w:rsidR="00976AB6" w:rsidRPr="00696BA3">
        <w:rPr>
          <w:rFonts w:ascii="Times New Roman" w:hAnsi="Times New Roman" w:cs="Times New Roman"/>
          <w:bCs/>
          <w:sz w:val="24"/>
          <w:szCs w:val="24"/>
        </w:rPr>
        <w:t>5, interligne simple</w:t>
      </w:r>
    </w:p>
    <w:p w14:paraId="181F818D" w14:textId="77777777" w:rsidR="00696BA3" w:rsidRDefault="00696BA3" w:rsidP="00696BA3">
      <w:pPr>
        <w:spacing w:before="120"/>
        <w:ind w:left="851" w:right="851"/>
        <w:jc w:val="both"/>
        <w:rPr>
          <w:rFonts w:ascii="Times New Roman" w:eastAsia="Times New Roman" w:hAnsi="Times New Roman" w:cs="Times New Roman"/>
          <w:sz w:val="24"/>
          <w:szCs w:val="24"/>
          <w:lang w:val="es" w:eastAsia="fr-FR"/>
        </w:rPr>
      </w:pPr>
      <w:r w:rsidRPr="00696BA3">
        <w:rPr>
          <w:rFonts w:ascii="Times New Roman" w:eastAsia="Times New Roman" w:hAnsi="Times New Roman" w:cs="Times New Roman"/>
          <w:sz w:val="24"/>
          <w:szCs w:val="24"/>
          <w:highlight w:val="white"/>
          <w:lang w:val="es" w:eastAsia="fr-FR"/>
        </w:rPr>
        <w:t xml:space="preserve">L’EDD </w:t>
      </w:r>
      <w:proofErr w:type="spellStart"/>
      <w:r w:rsidRPr="00696BA3">
        <w:rPr>
          <w:rFonts w:ascii="Times New Roman" w:eastAsia="Times New Roman" w:hAnsi="Times New Roman" w:cs="Times New Roman"/>
          <w:sz w:val="24"/>
          <w:szCs w:val="24"/>
          <w:highlight w:val="white"/>
          <w:lang w:val="es" w:eastAsia="fr-FR"/>
        </w:rPr>
        <w:t>est</w:t>
      </w:r>
      <w:proofErr w:type="spellEnd"/>
      <w:r w:rsidRPr="00696BA3">
        <w:rPr>
          <w:rFonts w:ascii="Times New Roman" w:eastAsia="Times New Roman" w:hAnsi="Times New Roman" w:cs="Times New Roman"/>
          <w:sz w:val="24"/>
          <w:szCs w:val="24"/>
          <w:highlight w:val="white"/>
          <w:lang w:val="es" w:eastAsia="fr-FR"/>
        </w:rPr>
        <w:t xml:space="preserve"> un </w:t>
      </w:r>
      <w:proofErr w:type="spellStart"/>
      <w:r w:rsidRPr="00696BA3">
        <w:rPr>
          <w:rFonts w:ascii="Times New Roman" w:eastAsia="Times New Roman" w:hAnsi="Times New Roman" w:cs="Times New Roman"/>
          <w:sz w:val="24"/>
          <w:szCs w:val="24"/>
          <w:highlight w:val="white"/>
          <w:lang w:val="es" w:eastAsia="fr-FR"/>
        </w:rPr>
        <w:t>processus</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d’apprentissage</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tout</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au</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long</w:t>
      </w:r>
      <w:proofErr w:type="spellEnd"/>
      <w:r w:rsidRPr="00696BA3">
        <w:rPr>
          <w:rFonts w:ascii="Times New Roman" w:eastAsia="Times New Roman" w:hAnsi="Times New Roman" w:cs="Times New Roman"/>
          <w:sz w:val="24"/>
          <w:szCs w:val="24"/>
          <w:highlight w:val="white"/>
          <w:lang w:val="es" w:eastAsia="fr-FR"/>
        </w:rPr>
        <w:t xml:space="preserve"> </w:t>
      </w:r>
      <w:proofErr w:type="gramStart"/>
      <w:r w:rsidRPr="00696BA3">
        <w:rPr>
          <w:rFonts w:ascii="Times New Roman" w:eastAsia="Times New Roman" w:hAnsi="Times New Roman" w:cs="Times New Roman"/>
          <w:sz w:val="24"/>
          <w:szCs w:val="24"/>
          <w:highlight w:val="white"/>
          <w:lang w:val="es" w:eastAsia="fr-FR"/>
        </w:rPr>
        <w:t>de la vie</w:t>
      </w:r>
      <w:proofErr w:type="gramEnd"/>
      <w:r w:rsidRPr="00696BA3">
        <w:rPr>
          <w:rFonts w:ascii="Times New Roman" w:eastAsia="Times New Roman" w:hAnsi="Times New Roman" w:cs="Times New Roman"/>
          <w:sz w:val="24"/>
          <w:szCs w:val="24"/>
          <w:highlight w:val="white"/>
          <w:lang w:val="es" w:eastAsia="fr-FR"/>
        </w:rPr>
        <w:t xml:space="preserve"> qui </w:t>
      </w:r>
      <w:proofErr w:type="spellStart"/>
      <w:r w:rsidRPr="00696BA3">
        <w:rPr>
          <w:rFonts w:ascii="Times New Roman" w:eastAsia="Times New Roman" w:hAnsi="Times New Roman" w:cs="Times New Roman"/>
          <w:sz w:val="24"/>
          <w:szCs w:val="24"/>
          <w:highlight w:val="white"/>
          <w:lang w:val="es" w:eastAsia="fr-FR"/>
        </w:rPr>
        <w:t>fait</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partie</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intégrante</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d’une</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éducation</w:t>
      </w:r>
      <w:proofErr w:type="spellEnd"/>
      <w:r w:rsidRPr="00696BA3">
        <w:rPr>
          <w:rFonts w:ascii="Times New Roman" w:eastAsia="Times New Roman" w:hAnsi="Times New Roman" w:cs="Times New Roman"/>
          <w:sz w:val="24"/>
          <w:szCs w:val="24"/>
          <w:highlight w:val="white"/>
          <w:lang w:val="es" w:eastAsia="fr-FR"/>
        </w:rPr>
        <w:t xml:space="preserve"> de </w:t>
      </w:r>
      <w:proofErr w:type="spellStart"/>
      <w:r w:rsidRPr="00696BA3">
        <w:rPr>
          <w:rFonts w:ascii="Times New Roman" w:eastAsia="Times New Roman" w:hAnsi="Times New Roman" w:cs="Times New Roman"/>
          <w:sz w:val="24"/>
          <w:szCs w:val="24"/>
          <w:highlight w:val="white"/>
          <w:lang w:val="es" w:eastAsia="fr-FR"/>
        </w:rPr>
        <w:t>qualité</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Elle</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améliore</w:t>
      </w:r>
      <w:proofErr w:type="spellEnd"/>
      <w:r w:rsidRPr="00696BA3">
        <w:rPr>
          <w:rFonts w:ascii="Times New Roman" w:eastAsia="Times New Roman" w:hAnsi="Times New Roman" w:cs="Times New Roman"/>
          <w:sz w:val="24"/>
          <w:szCs w:val="24"/>
          <w:highlight w:val="white"/>
          <w:lang w:val="es" w:eastAsia="fr-FR"/>
        </w:rPr>
        <w:t xml:space="preserve"> les </w:t>
      </w:r>
      <w:proofErr w:type="spellStart"/>
      <w:r w:rsidRPr="00696BA3">
        <w:rPr>
          <w:rFonts w:ascii="Times New Roman" w:eastAsia="Times New Roman" w:hAnsi="Times New Roman" w:cs="Times New Roman"/>
          <w:sz w:val="24"/>
          <w:szCs w:val="24"/>
          <w:highlight w:val="white"/>
          <w:lang w:val="es" w:eastAsia="fr-FR"/>
        </w:rPr>
        <w:t>dimensions</w:t>
      </w:r>
      <w:proofErr w:type="spellEnd"/>
      <w:r w:rsidRPr="00696BA3">
        <w:rPr>
          <w:rFonts w:ascii="Times New Roman" w:eastAsia="Times New Roman" w:hAnsi="Times New Roman" w:cs="Times New Roman"/>
          <w:sz w:val="24"/>
          <w:szCs w:val="24"/>
          <w:highlight w:val="white"/>
          <w:lang w:val="es" w:eastAsia="fr-FR"/>
        </w:rPr>
        <w:t xml:space="preserve"> cognitives, </w:t>
      </w:r>
      <w:proofErr w:type="spellStart"/>
      <w:r w:rsidRPr="00696BA3">
        <w:rPr>
          <w:rFonts w:ascii="Times New Roman" w:eastAsia="Times New Roman" w:hAnsi="Times New Roman" w:cs="Times New Roman"/>
          <w:sz w:val="24"/>
          <w:szCs w:val="24"/>
          <w:highlight w:val="white"/>
          <w:lang w:val="es" w:eastAsia="fr-FR"/>
        </w:rPr>
        <w:t>socioémotionnelles</w:t>
      </w:r>
      <w:proofErr w:type="spellEnd"/>
      <w:r w:rsidRPr="00696BA3">
        <w:rPr>
          <w:rFonts w:ascii="Times New Roman" w:eastAsia="Times New Roman" w:hAnsi="Times New Roman" w:cs="Times New Roman"/>
          <w:sz w:val="24"/>
          <w:szCs w:val="24"/>
          <w:highlight w:val="white"/>
          <w:lang w:val="es" w:eastAsia="fr-FR"/>
        </w:rPr>
        <w:t xml:space="preserve"> et </w:t>
      </w:r>
      <w:proofErr w:type="spellStart"/>
      <w:r w:rsidRPr="00696BA3">
        <w:rPr>
          <w:rFonts w:ascii="Times New Roman" w:eastAsia="Times New Roman" w:hAnsi="Times New Roman" w:cs="Times New Roman"/>
          <w:sz w:val="24"/>
          <w:szCs w:val="24"/>
          <w:highlight w:val="white"/>
          <w:lang w:val="es" w:eastAsia="fr-FR"/>
        </w:rPr>
        <w:t>comportementales</w:t>
      </w:r>
      <w:proofErr w:type="spellEnd"/>
      <w:r w:rsidRPr="00696BA3">
        <w:rPr>
          <w:rFonts w:ascii="Times New Roman" w:eastAsia="Times New Roman" w:hAnsi="Times New Roman" w:cs="Times New Roman"/>
          <w:sz w:val="24"/>
          <w:szCs w:val="24"/>
          <w:highlight w:val="white"/>
          <w:lang w:val="es" w:eastAsia="fr-FR"/>
        </w:rPr>
        <w:t xml:space="preserve"> de </w:t>
      </w:r>
      <w:proofErr w:type="spellStart"/>
      <w:r w:rsidRPr="00696BA3">
        <w:rPr>
          <w:rFonts w:ascii="Times New Roman" w:eastAsia="Times New Roman" w:hAnsi="Times New Roman" w:cs="Times New Roman"/>
          <w:sz w:val="24"/>
          <w:szCs w:val="24"/>
          <w:highlight w:val="white"/>
          <w:lang w:val="es" w:eastAsia="fr-FR"/>
        </w:rPr>
        <w:t>l’apprentissage</w:t>
      </w:r>
      <w:proofErr w:type="spellEnd"/>
      <w:r w:rsidRPr="00696BA3">
        <w:rPr>
          <w:rFonts w:ascii="Times New Roman" w:eastAsia="Times New Roman" w:hAnsi="Times New Roman" w:cs="Times New Roman"/>
          <w:sz w:val="24"/>
          <w:szCs w:val="24"/>
          <w:highlight w:val="white"/>
          <w:lang w:val="es" w:eastAsia="fr-FR"/>
        </w:rPr>
        <w:t xml:space="preserve"> et </w:t>
      </w:r>
      <w:proofErr w:type="gramStart"/>
      <w:r w:rsidRPr="00696BA3">
        <w:rPr>
          <w:rFonts w:ascii="Times New Roman" w:eastAsia="Times New Roman" w:hAnsi="Times New Roman" w:cs="Times New Roman"/>
          <w:sz w:val="24"/>
          <w:szCs w:val="24"/>
          <w:highlight w:val="white"/>
          <w:lang w:val="es" w:eastAsia="fr-FR"/>
        </w:rPr>
        <w:t>englobe</w:t>
      </w:r>
      <w:proofErr w:type="gramEnd"/>
      <w:r w:rsidRPr="00696BA3">
        <w:rPr>
          <w:rFonts w:ascii="Times New Roman" w:eastAsia="Times New Roman" w:hAnsi="Times New Roman" w:cs="Times New Roman"/>
          <w:sz w:val="24"/>
          <w:szCs w:val="24"/>
          <w:highlight w:val="white"/>
          <w:lang w:val="es" w:eastAsia="fr-FR"/>
        </w:rPr>
        <w:t xml:space="preserve"> le </w:t>
      </w:r>
      <w:proofErr w:type="spellStart"/>
      <w:r w:rsidRPr="00696BA3">
        <w:rPr>
          <w:rFonts w:ascii="Times New Roman" w:eastAsia="Times New Roman" w:hAnsi="Times New Roman" w:cs="Times New Roman"/>
          <w:sz w:val="24"/>
          <w:szCs w:val="24"/>
          <w:highlight w:val="white"/>
          <w:lang w:val="es" w:eastAsia="fr-FR"/>
        </w:rPr>
        <w:t>contenu</w:t>
      </w:r>
      <w:proofErr w:type="spellEnd"/>
      <w:r w:rsidRPr="00696BA3">
        <w:rPr>
          <w:rFonts w:ascii="Times New Roman" w:eastAsia="Times New Roman" w:hAnsi="Times New Roman" w:cs="Times New Roman"/>
          <w:sz w:val="24"/>
          <w:szCs w:val="24"/>
          <w:highlight w:val="white"/>
          <w:lang w:val="es" w:eastAsia="fr-FR"/>
        </w:rPr>
        <w:t xml:space="preserve"> et les </w:t>
      </w:r>
      <w:proofErr w:type="spellStart"/>
      <w:r w:rsidRPr="00696BA3">
        <w:rPr>
          <w:rFonts w:ascii="Times New Roman" w:eastAsia="Times New Roman" w:hAnsi="Times New Roman" w:cs="Times New Roman"/>
          <w:sz w:val="24"/>
          <w:szCs w:val="24"/>
          <w:highlight w:val="white"/>
          <w:lang w:val="es" w:eastAsia="fr-FR"/>
        </w:rPr>
        <w:t>résultats</w:t>
      </w:r>
      <w:proofErr w:type="spellEnd"/>
      <w:r w:rsidRPr="00696BA3">
        <w:rPr>
          <w:rFonts w:ascii="Times New Roman" w:eastAsia="Times New Roman" w:hAnsi="Times New Roman" w:cs="Times New Roman"/>
          <w:sz w:val="24"/>
          <w:szCs w:val="24"/>
          <w:highlight w:val="white"/>
          <w:lang w:val="es" w:eastAsia="fr-FR"/>
        </w:rPr>
        <w:t xml:space="preserve"> de </w:t>
      </w:r>
      <w:proofErr w:type="spellStart"/>
      <w:r w:rsidRPr="00696BA3">
        <w:rPr>
          <w:rFonts w:ascii="Times New Roman" w:eastAsia="Times New Roman" w:hAnsi="Times New Roman" w:cs="Times New Roman"/>
          <w:sz w:val="24"/>
          <w:szCs w:val="24"/>
          <w:highlight w:val="white"/>
          <w:lang w:val="es" w:eastAsia="fr-FR"/>
        </w:rPr>
        <w:t>l’apprentissage</w:t>
      </w:r>
      <w:proofErr w:type="spellEnd"/>
      <w:r w:rsidRPr="00696BA3">
        <w:rPr>
          <w:rFonts w:ascii="Times New Roman" w:eastAsia="Times New Roman" w:hAnsi="Times New Roman" w:cs="Times New Roman"/>
          <w:sz w:val="24"/>
          <w:szCs w:val="24"/>
          <w:highlight w:val="white"/>
          <w:lang w:val="es" w:eastAsia="fr-FR"/>
        </w:rPr>
        <w:t xml:space="preserve">, la </w:t>
      </w:r>
      <w:proofErr w:type="spellStart"/>
      <w:r w:rsidRPr="00696BA3">
        <w:rPr>
          <w:rFonts w:ascii="Times New Roman" w:eastAsia="Times New Roman" w:hAnsi="Times New Roman" w:cs="Times New Roman"/>
          <w:sz w:val="24"/>
          <w:szCs w:val="24"/>
          <w:highlight w:val="white"/>
          <w:lang w:val="es" w:eastAsia="fr-FR"/>
        </w:rPr>
        <w:t>pédagogie</w:t>
      </w:r>
      <w:proofErr w:type="spellEnd"/>
      <w:r w:rsidRPr="00696BA3">
        <w:rPr>
          <w:rFonts w:ascii="Times New Roman" w:eastAsia="Times New Roman" w:hAnsi="Times New Roman" w:cs="Times New Roman"/>
          <w:sz w:val="24"/>
          <w:szCs w:val="24"/>
          <w:highlight w:val="white"/>
          <w:lang w:val="es" w:eastAsia="fr-FR"/>
        </w:rPr>
        <w:t xml:space="preserve"> et </w:t>
      </w:r>
      <w:proofErr w:type="spellStart"/>
      <w:r w:rsidRPr="00696BA3">
        <w:rPr>
          <w:rFonts w:ascii="Times New Roman" w:eastAsia="Times New Roman" w:hAnsi="Times New Roman" w:cs="Times New Roman"/>
          <w:sz w:val="24"/>
          <w:szCs w:val="24"/>
          <w:highlight w:val="white"/>
          <w:lang w:val="es" w:eastAsia="fr-FR"/>
        </w:rPr>
        <w:t>l’environnement</w:t>
      </w:r>
      <w:proofErr w:type="spellEnd"/>
      <w:r w:rsidRPr="00696BA3">
        <w:rPr>
          <w:rFonts w:ascii="Times New Roman" w:eastAsia="Times New Roman" w:hAnsi="Times New Roman" w:cs="Times New Roman"/>
          <w:sz w:val="24"/>
          <w:szCs w:val="24"/>
          <w:highlight w:val="white"/>
          <w:lang w:val="es" w:eastAsia="fr-FR"/>
        </w:rPr>
        <w:t xml:space="preserve"> </w:t>
      </w:r>
      <w:proofErr w:type="spellStart"/>
      <w:r w:rsidRPr="00696BA3">
        <w:rPr>
          <w:rFonts w:ascii="Times New Roman" w:eastAsia="Times New Roman" w:hAnsi="Times New Roman" w:cs="Times New Roman"/>
          <w:sz w:val="24"/>
          <w:szCs w:val="24"/>
          <w:highlight w:val="white"/>
          <w:lang w:val="es" w:eastAsia="fr-FR"/>
        </w:rPr>
        <w:t>d’apprentissage</w:t>
      </w:r>
      <w:proofErr w:type="spellEnd"/>
      <w:r w:rsidRPr="00696BA3">
        <w:rPr>
          <w:rFonts w:ascii="Times New Roman" w:eastAsia="Times New Roman" w:hAnsi="Times New Roman" w:cs="Times New Roman"/>
          <w:sz w:val="24"/>
          <w:szCs w:val="24"/>
          <w:highlight w:val="white"/>
          <w:lang w:val="es" w:eastAsia="fr-FR"/>
        </w:rPr>
        <w:t xml:space="preserve"> lui-</w:t>
      </w:r>
      <w:proofErr w:type="spellStart"/>
      <w:r w:rsidRPr="00696BA3">
        <w:rPr>
          <w:rFonts w:ascii="Times New Roman" w:eastAsia="Times New Roman" w:hAnsi="Times New Roman" w:cs="Times New Roman"/>
          <w:sz w:val="24"/>
          <w:szCs w:val="24"/>
          <w:highlight w:val="white"/>
          <w:lang w:val="es" w:eastAsia="fr-FR"/>
        </w:rPr>
        <w:t>même</w:t>
      </w:r>
      <w:proofErr w:type="spellEnd"/>
      <w:r w:rsidRPr="00696BA3">
        <w:rPr>
          <w:rFonts w:ascii="Times New Roman" w:eastAsia="Times New Roman" w:hAnsi="Times New Roman" w:cs="Times New Roman"/>
          <w:sz w:val="24"/>
          <w:szCs w:val="24"/>
          <w:highlight w:val="white"/>
          <w:lang w:val="es" w:eastAsia="fr-FR"/>
        </w:rPr>
        <w:t xml:space="preserve">.(UNESCO, 2023 : 1)  </w:t>
      </w:r>
    </w:p>
    <w:p w14:paraId="37D2B36D" w14:textId="1BF139EC" w:rsidR="0006799B" w:rsidRPr="00696BA3" w:rsidRDefault="00F02CD5" w:rsidP="00696BA3">
      <w:pPr>
        <w:jc w:val="both"/>
        <w:rPr>
          <w:rFonts w:ascii="Times New Roman" w:hAnsi="Times New Roman" w:cs="Times New Roman"/>
          <w:b/>
          <w:color w:val="002060"/>
          <w:sz w:val="24"/>
          <w:szCs w:val="24"/>
        </w:rPr>
      </w:pPr>
      <w:r w:rsidRPr="00696BA3">
        <w:rPr>
          <w:rFonts w:ascii="Times New Roman" w:hAnsi="Times New Roman" w:cs="Times New Roman"/>
          <w:b/>
          <w:color w:val="002060"/>
          <w:sz w:val="24"/>
          <w:szCs w:val="24"/>
        </w:rPr>
        <w:t>Présentation des données chiffrées</w:t>
      </w:r>
      <w:r w:rsidR="00976AB6" w:rsidRPr="00696BA3">
        <w:rPr>
          <w:rFonts w:ascii="Times New Roman" w:hAnsi="Times New Roman" w:cs="Times New Roman"/>
          <w:b/>
          <w:color w:val="002060"/>
          <w:sz w:val="24"/>
          <w:szCs w:val="24"/>
        </w:rPr>
        <w:t>, des images</w:t>
      </w:r>
      <w:r w:rsidRPr="00696BA3">
        <w:rPr>
          <w:rFonts w:ascii="Times New Roman" w:hAnsi="Times New Roman" w:cs="Times New Roman"/>
          <w:b/>
          <w:color w:val="002060"/>
          <w:sz w:val="24"/>
          <w:szCs w:val="24"/>
        </w:rPr>
        <w:t> ou des cartes :</w:t>
      </w:r>
    </w:p>
    <w:p w14:paraId="44C590ED" w14:textId="4946AFA8" w:rsidR="00CD52DB" w:rsidRPr="00CD52DB" w:rsidRDefault="00FD7035" w:rsidP="00CD52DB">
      <w:pPr>
        <w:pStyle w:val="Paragraphedeliste"/>
        <w:numPr>
          <w:ilvl w:val="0"/>
          <w:numId w:val="7"/>
        </w:numPr>
        <w:spacing w:after="0" w:line="240" w:lineRule="auto"/>
        <w:ind w:left="567"/>
        <w:jc w:val="both"/>
        <w:rPr>
          <w:rFonts w:ascii="Times New Roman" w:hAnsi="Times New Roman" w:cs="Times New Roman"/>
          <w:sz w:val="24"/>
          <w:szCs w:val="24"/>
        </w:rPr>
      </w:pPr>
      <w:r w:rsidRPr="00696BA3">
        <w:rPr>
          <w:rFonts w:ascii="Times New Roman" w:hAnsi="Times New Roman" w:cs="Times New Roman"/>
          <w:b/>
          <w:i/>
          <w:sz w:val="24"/>
          <w:szCs w:val="24"/>
        </w:rPr>
        <w:t>Titre du tableau</w:t>
      </w:r>
      <w:r w:rsidR="00976AB6" w:rsidRPr="00696BA3">
        <w:rPr>
          <w:rFonts w:ascii="Times New Roman" w:hAnsi="Times New Roman" w:cs="Times New Roman"/>
          <w:b/>
          <w:i/>
          <w:sz w:val="24"/>
          <w:szCs w:val="24"/>
        </w:rPr>
        <w:t>, de l’image</w:t>
      </w:r>
      <w:r w:rsidRPr="00696BA3">
        <w:rPr>
          <w:rFonts w:ascii="Times New Roman" w:hAnsi="Times New Roman" w:cs="Times New Roman"/>
          <w:b/>
          <w:i/>
          <w:sz w:val="24"/>
          <w:szCs w:val="24"/>
        </w:rPr>
        <w:t xml:space="preserve"> ou de la carte :</w:t>
      </w:r>
      <w:r w:rsidRPr="00696BA3">
        <w:rPr>
          <w:rFonts w:ascii="Times New Roman" w:hAnsi="Times New Roman" w:cs="Times New Roman"/>
          <w:sz w:val="24"/>
          <w:szCs w:val="24"/>
        </w:rPr>
        <w:t xml:space="preserve"> </w:t>
      </w:r>
      <w:r w:rsidR="00976AB6" w:rsidRPr="00696BA3">
        <w:rPr>
          <w:rFonts w:ascii="Times New Roman" w:hAnsi="Times New Roman" w:cs="Times New Roman"/>
          <w:sz w:val="24"/>
          <w:szCs w:val="24"/>
        </w:rPr>
        <w:t>Police Time New Roman</w:t>
      </w:r>
      <w:r w:rsidRPr="00696BA3">
        <w:rPr>
          <w:rFonts w:ascii="Times New Roman" w:hAnsi="Times New Roman" w:cs="Times New Roman"/>
          <w:sz w:val="24"/>
          <w:szCs w:val="24"/>
        </w:rPr>
        <w:t xml:space="preserve"> taille</w:t>
      </w:r>
      <w:r w:rsidR="005B6EFF">
        <w:rPr>
          <w:rFonts w:ascii="Times New Roman" w:hAnsi="Times New Roman" w:cs="Times New Roman"/>
          <w:sz w:val="24"/>
          <w:szCs w:val="24"/>
        </w:rPr>
        <w:t> </w:t>
      </w:r>
      <w:r w:rsidRPr="00696BA3">
        <w:rPr>
          <w:rFonts w:ascii="Times New Roman" w:hAnsi="Times New Roman" w:cs="Times New Roman"/>
          <w:sz w:val="24"/>
          <w:szCs w:val="24"/>
        </w:rPr>
        <w:t xml:space="preserve">10, en italique. Le gras et italique pour la mention du tableau ou de la carte, l’italique uniquement pour le titre. </w:t>
      </w:r>
    </w:p>
    <w:p w14:paraId="235BF9D3" w14:textId="77777777" w:rsidR="00CD52DB" w:rsidRDefault="00CD52DB" w:rsidP="00CD52DB">
      <w:pPr>
        <w:pStyle w:val="Default"/>
        <w:spacing w:after="148"/>
        <w:rPr>
          <w:sz w:val="23"/>
          <w:szCs w:val="23"/>
        </w:rPr>
      </w:pPr>
    </w:p>
    <w:p w14:paraId="6A55BC52" w14:textId="6FD6ED56" w:rsidR="00CD52DB" w:rsidRDefault="00CD52DB" w:rsidP="00CD52DB">
      <w:pPr>
        <w:pStyle w:val="Default"/>
        <w:spacing w:after="148"/>
        <w:rPr>
          <w:sz w:val="23"/>
          <w:szCs w:val="23"/>
        </w:rPr>
      </w:pPr>
      <w:r>
        <w:rPr>
          <w:rFonts w:ascii="Times New Roman" w:hAnsi="Times New Roman" w:cs="Times New Roman"/>
          <w:b/>
          <w:bCs/>
          <w:sz w:val="23"/>
          <w:szCs w:val="23"/>
        </w:rPr>
        <w:t xml:space="preserve">Réduire les couleurs inutiles au niveau des tableaux et figures. </w:t>
      </w:r>
    </w:p>
    <w:p w14:paraId="76268907" w14:textId="01DB7236" w:rsidR="00CD52DB" w:rsidRDefault="00CD52DB" w:rsidP="00CD52DB">
      <w:pPr>
        <w:pStyle w:val="Default"/>
        <w:rPr>
          <w:sz w:val="23"/>
          <w:szCs w:val="23"/>
        </w:rPr>
      </w:pPr>
      <w:r>
        <w:rPr>
          <w:rFonts w:ascii="Times New Roman" w:hAnsi="Times New Roman" w:cs="Times New Roman"/>
          <w:b/>
          <w:bCs/>
          <w:sz w:val="23"/>
          <w:szCs w:val="23"/>
        </w:rPr>
        <w:t xml:space="preserve">Supprimer les Liens hypertextes ou liens de tables des matières (Références, ajouter texte) ou bibliographiques (par exemple Zotero) </w:t>
      </w:r>
    </w:p>
    <w:p w14:paraId="7695B1B2" w14:textId="77777777" w:rsidR="00CD52DB" w:rsidRPr="00CD52DB" w:rsidRDefault="00CD52DB" w:rsidP="00CD52DB">
      <w:pPr>
        <w:spacing w:after="0" w:line="240" w:lineRule="auto"/>
        <w:ind w:left="207"/>
        <w:jc w:val="both"/>
        <w:rPr>
          <w:rFonts w:ascii="Times New Roman" w:hAnsi="Times New Roman" w:cs="Times New Roman"/>
          <w:sz w:val="24"/>
          <w:szCs w:val="24"/>
        </w:rPr>
      </w:pPr>
    </w:p>
    <w:p w14:paraId="0F7D805F" w14:textId="77777777" w:rsidR="00F675E2" w:rsidRPr="00696BA3" w:rsidRDefault="00F675E2" w:rsidP="00696BA3">
      <w:pPr>
        <w:pStyle w:val="Paragraphedeliste"/>
        <w:spacing w:line="240" w:lineRule="auto"/>
        <w:jc w:val="both"/>
        <w:rPr>
          <w:rFonts w:ascii="Times New Roman" w:eastAsia="Times New Roman" w:hAnsi="Times New Roman" w:cs="Times New Roman"/>
          <w:sz w:val="24"/>
          <w:szCs w:val="24"/>
        </w:rPr>
      </w:pPr>
    </w:p>
    <w:p w14:paraId="2D76BB4C" w14:textId="6D77C2E9" w:rsidR="00074C2B" w:rsidRPr="00696BA3" w:rsidRDefault="00622BC0" w:rsidP="00696BA3">
      <w:pPr>
        <w:pStyle w:val="Paragraphedeliste"/>
        <w:tabs>
          <w:tab w:val="left" w:pos="426"/>
        </w:tabs>
        <w:ind w:left="0"/>
        <w:jc w:val="both"/>
        <w:rPr>
          <w:rFonts w:ascii="Times New Roman" w:hAnsi="Times New Roman" w:cs="Times New Roman"/>
          <w:i/>
          <w:sz w:val="24"/>
          <w:szCs w:val="24"/>
        </w:rPr>
      </w:pPr>
      <w:r w:rsidRPr="00696BA3">
        <w:rPr>
          <w:rFonts w:ascii="Times New Roman" w:hAnsi="Times New Roman" w:cs="Times New Roman"/>
          <w:b/>
          <w:i/>
          <w:sz w:val="24"/>
          <w:szCs w:val="24"/>
        </w:rPr>
        <w:t xml:space="preserve">Le </w:t>
      </w:r>
      <w:r w:rsidR="00074C2B" w:rsidRPr="00696BA3">
        <w:rPr>
          <w:rFonts w:ascii="Times New Roman" w:hAnsi="Times New Roman" w:cs="Times New Roman"/>
          <w:b/>
          <w:i/>
          <w:sz w:val="24"/>
          <w:szCs w:val="24"/>
        </w:rPr>
        <w:t xml:space="preserve">Comité </w:t>
      </w:r>
      <w:r w:rsidR="005B6EFF">
        <w:rPr>
          <w:rFonts w:ascii="Times New Roman" w:hAnsi="Times New Roman" w:cs="Times New Roman"/>
          <w:b/>
          <w:i/>
          <w:sz w:val="24"/>
          <w:szCs w:val="24"/>
        </w:rPr>
        <w:t>s</w:t>
      </w:r>
      <w:r w:rsidR="00074C2B" w:rsidRPr="00696BA3">
        <w:rPr>
          <w:rFonts w:ascii="Times New Roman" w:hAnsi="Times New Roman" w:cs="Times New Roman"/>
          <w:b/>
          <w:i/>
          <w:sz w:val="24"/>
          <w:szCs w:val="24"/>
        </w:rPr>
        <w:t xml:space="preserve">cientifique </w:t>
      </w:r>
      <w:r w:rsidR="00976AB6" w:rsidRPr="00696BA3">
        <w:rPr>
          <w:rFonts w:ascii="Times New Roman" w:hAnsi="Times New Roman" w:cs="Times New Roman"/>
          <w:b/>
          <w:i/>
          <w:sz w:val="24"/>
          <w:szCs w:val="24"/>
        </w:rPr>
        <w:t>du Colloque</w:t>
      </w:r>
      <w:r w:rsidRPr="00696BA3">
        <w:rPr>
          <w:rFonts w:ascii="Times New Roman" w:hAnsi="Times New Roman" w:cs="Times New Roman"/>
          <w:b/>
          <w:i/>
          <w:sz w:val="24"/>
          <w:szCs w:val="24"/>
        </w:rPr>
        <w:t xml:space="preserve"> </w:t>
      </w:r>
      <w:r w:rsidR="00074C2B" w:rsidRPr="00696BA3">
        <w:rPr>
          <w:rFonts w:ascii="Times New Roman" w:hAnsi="Times New Roman" w:cs="Times New Roman"/>
          <w:b/>
          <w:i/>
          <w:color w:val="002060"/>
          <w:sz w:val="24"/>
          <w:szCs w:val="24"/>
        </w:rPr>
        <w:t xml:space="preserve">TIENT AU STRICT RESPECT DE CE </w:t>
      </w:r>
      <w:r w:rsidR="00976AB6" w:rsidRPr="00696BA3">
        <w:rPr>
          <w:rFonts w:ascii="Times New Roman" w:hAnsi="Times New Roman" w:cs="Times New Roman"/>
          <w:b/>
          <w:i/>
          <w:color w:val="002060"/>
          <w:sz w:val="24"/>
          <w:szCs w:val="24"/>
        </w:rPr>
        <w:t>CANEVAS</w:t>
      </w:r>
      <w:r w:rsidR="00074C2B" w:rsidRPr="00696BA3">
        <w:rPr>
          <w:rFonts w:ascii="Times New Roman" w:hAnsi="Times New Roman" w:cs="Times New Roman"/>
          <w:b/>
          <w:i/>
          <w:color w:val="002060"/>
          <w:sz w:val="24"/>
          <w:szCs w:val="24"/>
        </w:rPr>
        <w:t xml:space="preserve"> DE R</w:t>
      </w:r>
      <w:r w:rsidR="00976AB6" w:rsidRPr="00696BA3">
        <w:rPr>
          <w:rFonts w:ascii="Times New Roman" w:hAnsi="Times New Roman" w:cs="Times New Roman"/>
          <w:b/>
          <w:i/>
          <w:color w:val="002060"/>
          <w:sz w:val="24"/>
          <w:szCs w:val="24"/>
        </w:rPr>
        <w:t>É</w:t>
      </w:r>
      <w:r w:rsidR="00074C2B" w:rsidRPr="00696BA3">
        <w:rPr>
          <w:rFonts w:ascii="Times New Roman" w:hAnsi="Times New Roman" w:cs="Times New Roman"/>
          <w:b/>
          <w:i/>
          <w:color w:val="002060"/>
          <w:sz w:val="24"/>
          <w:szCs w:val="24"/>
        </w:rPr>
        <w:t>DACTION</w:t>
      </w:r>
      <w:r w:rsidR="00074C2B" w:rsidRPr="00696BA3">
        <w:rPr>
          <w:rFonts w:ascii="Times New Roman" w:hAnsi="Times New Roman" w:cs="Times New Roman"/>
          <w:b/>
          <w:i/>
          <w:sz w:val="24"/>
          <w:szCs w:val="24"/>
        </w:rPr>
        <w:t xml:space="preserve"> et précise que les propositions de</w:t>
      </w:r>
      <w:r w:rsidR="00BB6A9A" w:rsidRPr="00696BA3">
        <w:rPr>
          <w:rFonts w:ascii="Times New Roman" w:hAnsi="Times New Roman" w:cs="Times New Roman"/>
          <w:b/>
          <w:i/>
          <w:sz w:val="24"/>
          <w:szCs w:val="24"/>
        </w:rPr>
        <w:t xml:space="preserve"> publication doi</w:t>
      </w:r>
      <w:r w:rsidR="00074C2B" w:rsidRPr="00696BA3">
        <w:rPr>
          <w:rFonts w:ascii="Times New Roman" w:hAnsi="Times New Roman" w:cs="Times New Roman"/>
          <w:b/>
          <w:i/>
          <w:sz w:val="24"/>
          <w:szCs w:val="24"/>
        </w:rPr>
        <w:t>ven</w:t>
      </w:r>
      <w:r w:rsidR="00BB6A9A" w:rsidRPr="00696BA3">
        <w:rPr>
          <w:rFonts w:ascii="Times New Roman" w:hAnsi="Times New Roman" w:cs="Times New Roman"/>
          <w:b/>
          <w:i/>
          <w:sz w:val="24"/>
          <w:szCs w:val="24"/>
        </w:rPr>
        <w:t xml:space="preserve">t être </w:t>
      </w:r>
      <w:r w:rsidR="00074C2B" w:rsidRPr="00696BA3">
        <w:rPr>
          <w:rFonts w:ascii="Times New Roman" w:hAnsi="Times New Roman" w:cs="Times New Roman"/>
          <w:b/>
          <w:i/>
          <w:sz w:val="24"/>
          <w:szCs w:val="24"/>
        </w:rPr>
        <w:t>enregistrées</w:t>
      </w:r>
      <w:r w:rsidR="00BB6A9A" w:rsidRPr="00696BA3">
        <w:rPr>
          <w:rFonts w:ascii="Times New Roman" w:hAnsi="Times New Roman" w:cs="Times New Roman"/>
          <w:b/>
          <w:i/>
          <w:sz w:val="24"/>
          <w:szCs w:val="24"/>
        </w:rPr>
        <w:t xml:space="preserve"> au format </w:t>
      </w:r>
      <w:r w:rsidR="001A5881" w:rsidRPr="00696BA3">
        <w:rPr>
          <w:rFonts w:ascii="Times New Roman" w:hAnsi="Times New Roman" w:cs="Times New Roman"/>
          <w:b/>
          <w:i/>
          <w:color w:val="002060"/>
          <w:sz w:val="24"/>
          <w:szCs w:val="24"/>
        </w:rPr>
        <w:t>Word</w:t>
      </w:r>
      <w:r w:rsidR="00976AB6" w:rsidRPr="00696BA3">
        <w:rPr>
          <w:rFonts w:ascii="Times New Roman" w:hAnsi="Times New Roman" w:cs="Times New Roman"/>
          <w:b/>
          <w:i/>
          <w:color w:val="002060"/>
          <w:sz w:val="24"/>
          <w:szCs w:val="24"/>
        </w:rPr>
        <w:t>.</w:t>
      </w:r>
      <w:r w:rsidR="00E60B46" w:rsidRPr="00696BA3">
        <w:rPr>
          <w:rFonts w:ascii="Times New Roman" w:hAnsi="Times New Roman" w:cs="Times New Roman"/>
          <w:b/>
          <w:i/>
          <w:color w:val="002060"/>
          <w:sz w:val="24"/>
          <w:szCs w:val="24"/>
        </w:rPr>
        <w:t xml:space="preserve"> </w:t>
      </w:r>
      <w:r w:rsidR="00074C2B" w:rsidRPr="00696BA3">
        <w:rPr>
          <w:rFonts w:ascii="Times New Roman" w:hAnsi="Times New Roman" w:cs="Times New Roman"/>
          <w:b/>
          <w:i/>
          <w:sz w:val="24"/>
          <w:szCs w:val="24"/>
        </w:rPr>
        <w:t xml:space="preserve">Toute </w:t>
      </w:r>
      <w:r w:rsidR="00E60B46" w:rsidRPr="00696BA3">
        <w:rPr>
          <w:rFonts w:ascii="Times New Roman" w:hAnsi="Times New Roman" w:cs="Times New Roman"/>
          <w:b/>
          <w:i/>
          <w:sz w:val="24"/>
          <w:szCs w:val="24"/>
        </w:rPr>
        <w:t xml:space="preserve">proposition ne respectant pas </w:t>
      </w:r>
      <w:r w:rsidR="00074C2B" w:rsidRPr="00696BA3">
        <w:rPr>
          <w:rFonts w:ascii="Times New Roman" w:hAnsi="Times New Roman" w:cs="Times New Roman"/>
          <w:b/>
          <w:i/>
          <w:sz w:val="24"/>
          <w:szCs w:val="24"/>
        </w:rPr>
        <w:t xml:space="preserve">ce </w:t>
      </w:r>
      <w:r w:rsidR="00E60B46" w:rsidRPr="00696BA3">
        <w:rPr>
          <w:rFonts w:ascii="Times New Roman" w:hAnsi="Times New Roman" w:cs="Times New Roman"/>
          <w:b/>
          <w:i/>
          <w:sz w:val="24"/>
          <w:szCs w:val="24"/>
        </w:rPr>
        <w:t>canevas</w:t>
      </w:r>
      <w:r w:rsidR="00074C2B" w:rsidRPr="00696BA3">
        <w:rPr>
          <w:rFonts w:ascii="Times New Roman" w:hAnsi="Times New Roman" w:cs="Times New Roman"/>
          <w:b/>
          <w:i/>
          <w:sz w:val="24"/>
          <w:szCs w:val="24"/>
        </w:rPr>
        <w:t xml:space="preserve"> rédactionnel sera </w:t>
      </w:r>
      <w:r w:rsidR="00074C2B" w:rsidRPr="00696BA3">
        <w:rPr>
          <w:rFonts w:ascii="Times New Roman" w:hAnsi="Times New Roman" w:cs="Times New Roman"/>
          <w:b/>
          <w:i/>
          <w:color w:val="002060"/>
          <w:sz w:val="24"/>
          <w:szCs w:val="24"/>
        </w:rPr>
        <w:t>RENVOY</w:t>
      </w:r>
      <w:r w:rsidR="00E60B46" w:rsidRPr="00696BA3">
        <w:rPr>
          <w:rFonts w:ascii="Times New Roman" w:hAnsi="Times New Roman" w:cs="Times New Roman"/>
          <w:b/>
          <w:i/>
          <w:color w:val="002060"/>
          <w:sz w:val="24"/>
          <w:szCs w:val="24"/>
        </w:rPr>
        <w:t>É</w:t>
      </w:r>
      <w:r w:rsidR="00074C2B" w:rsidRPr="00696BA3">
        <w:rPr>
          <w:rFonts w:ascii="Times New Roman" w:hAnsi="Times New Roman" w:cs="Times New Roman"/>
          <w:b/>
          <w:i/>
          <w:color w:val="002060"/>
          <w:sz w:val="24"/>
          <w:szCs w:val="24"/>
        </w:rPr>
        <w:t xml:space="preserve">E </w:t>
      </w:r>
      <w:r w:rsidR="00074C2B" w:rsidRPr="00696BA3">
        <w:rPr>
          <w:rFonts w:ascii="Times New Roman" w:hAnsi="Times New Roman" w:cs="Times New Roman"/>
          <w:b/>
          <w:i/>
          <w:sz w:val="24"/>
          <w:szCs w:val="24"/>
        </w:rPr>
        <w:t>à son auteur pour mise aux normes avant lecture.</w:t>
      </w:r>
    </w:p>
    <w:sectPr w:rsidR="00074C2B" w:rsidRPr="00696BA3" w:rsidSect="00E41FCD">
      <w:footerReference w:type="default" r:id="rId9"/>
      <w:pgSz w:w="11906" w:h="16838"/>
      <w:pgMar w:top="1418" w:right="1558"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15CDF" w14:textId="77777777" w:rsidR="00E2268C" w:rsidRDefault="00E2268C" w:rsidP="00D41F03">
      <w:pPr>
        <w:spacing w:after="0" w:line="240" w:lineRule="auto"/>
      </w:pPr>
      <w:r>
        <w:separator/>
      </w:r>
    </w:p>
  </w:endnote>
  <w:endnote w:type="continuationSeparator" w:id="0">
    <w:p w14:paraId="333DC5E7" w14:textId="77777777" w:rsidR="00E2268C" w:rsidRDefault="00E2268C" w:rsidP="00D4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135926"/>
      <w:docPartObj>
        <w:docPartGallery w:val="Page Numbers (Bottom of Page)"/>
        <w:docPartUnique/>
      </w:docPartObj>
    </w:sdtPr>
    <w:sdtEndPr>
      <w:rPr>
        <w:rFonts w:ascii="Book Antiqua" w:hAnsi="Book Antiqua"/>
        <w:sz w:val="20"/>
        <w:szCs w:val="20"/>
      </w:rPr>
    </w:sdtEndPr>
    <w:sdtContent>
      <w:p w14:paraId="0600341F" w14:textId="77777777" w:rsidR="00D41F03" w:rsidRPr="00D41F03" w:rsidRDefault="00D41F03">
        <w:pPr>
          <w:pStyle w:val="Pieddepage"/>
          <w:jc w:val="right"/>
          <w:rPr>
            <w:rFonts w:ascii="Book Antiqua" w:hAnsi="Book Antiqua"/>
            <w:sz w:val="20"/>
            <w:szCs w:val="20"/>
          </w:rPr>
        </w:pPr>
        <w:r w:rsidRPr="00D41F03">
          <w:rPr>
            <w:rFonts w:ascii="Book Antiqua" w:hAnsi="Book Antiqua"/>
            <w:sz w:val="20"/>
            <w:szCs w:val="20"/>
          </w:rPr>
          <w:fldChar w:fldCharType="begin"/>
        </w:r>
        <w:r w:rsidRPr="00D41F03">
          <w:rPr>
            <w:rFonts w:ascii="Book Antiqua" w:hAnsi="Book Antiqua"/>
            <w:sz w:val="20"/>
            <w:szCs w:val="20"/>
          </w:rPr>
          <w:instrText>PAGE   \* MERGEFORMAT</w:instrText>
        </w:r>
        <w:r w:rsidRPr="00D41F03">
          <w:rPr>
            <w:rFonts w:ascii="Book Antiqua" w:hAnsi="Book Antiqua"/>
            <w:sz w:val="20"/>
            <w:szCs w:val="20"/>
          </w:rPr>
          <w:fldChar w:fldCharType="separate"/>
        </w:r>
        <w:r w:rsidR="001F7CE8">
          <w:rPr>
            <w:rFonts w:ascii="Book Antiqua" w:hAnsi="Book Antiqua"/>
            <w:noProof/>
            <w:sz w:val="20"/>
            <w:szCs w:val="20"/>
          </w:rPr>
          <w:t>1</w:t>
        </w:r>
        <w:r w:rsidRPr="00D41F03">
          <w:rPr>
            <w:rFonts w:ascii="Book Antiqua" w:hAnsi="Book Antiqua"/>
            <w:sz w:val="20"/>
            <w:szCs w:val="20"/>
          </w:rPr>
          <w:fldChar w:fldCharType="end"/>
        </w:r>
      </w:p>
    </w:sdtContent>
  </w:sdt>
  <w:p w14:paraId="50DC432E" w14:textId="77777777" w:rsidR="00D41F03" w:rsidRDefault="00D41F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F9D4" w14:textId="77777777" w:rsidR="00E2268C" w:rsidRDefault="00E2268C" w:rsidP="00D41F03">
      <w:pPr>
        <w:spacing w:after="0" w:line="240" w:lineRule="auto"/>
      </w:pPr>
      <w:r>
        <w:separator/>
      </w:r>
    </w:p>
  </w:footnote>
  <w:footnote w:type="continuationSeparator" w:id="0">
    <w:p w14:paraId="67BB596F" w14:textId="77777777" w:rsidR="00E2268C" w:rsidRDefault="00E2268C" w:rsidP="00D41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3303"/>
    <w:multiLevelType w:val="hybridMultilevel"/>
    <w:tmpl w:val="5CB86FC4"/>
    <w:lvl w:ilvl="0" w:tplc="379488F4">
      <w:start w:val="5"/>
      <w:numFmt w:val="bullet"/>
      <w:lvlText w:val="-"/>
      <w:lvlJc w:val="left"/>
      <w:pPr>
        <w:ind w:left="786" w:hanging="360"/>
      </w:pPr>
      <w:rPr>
        <w:rFonts w:ascii="Book Antiqua" w:eastAsiaTheme="minorHAnsi" w:hAnsi="Book Antiqua"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9865384"/>
    <w:multiLevelType w:val="hybridMultilevel"/>
    <w:tmpl w:val="978659A4"/>
    <w:lvl w:ilvl="0" w:tplc="7E667924">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A705AE"/>
    <w:multiLevelType w:val="hybridMultilevel"/>
    <w:tmpl w:val="6A48DB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82777E"/>
    <w:multiLevelType w:val="multilevel"/>
    <w:tmpl w:val="4C5258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99D6C7B"/>
    <w:multiLevelType w:val="hybridMultilevel"/>
    <w:tmpl w:val="75268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62035F"/>
    <w:multiLevelType w:val="hybridMultilevel"/>
    <w:tmpl w:val="39F00A1E"/>
    <w:lvl w:ilvl="0" w:tplc="6A7468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7AD5A20"/>
    <w:multiLevelType w:val="hybridMultilevel"/>
    <w:tmpl w:val="35F44054"/>
    <w:lvl w:ilvl="0" w:tplc="273217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BA4FD0"/>
    <w:multiLevelType w:val="hybridMultilevel"/>
    <w:tmpl w:val="6D9214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0B1FDA"/>
    <w:multiLevelType w:val="hybridMultilevel"/>
    <w:tmpl w:val="F462E28A"/>
    <w:lvl w:ilvl="0" w:tplc="71A07536">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F46552"/>
    <w:multiLevelType w:val="hybridMultilevel"/>
    <w:tmpl w:val="36AA897A"/>
    <w:lvl w:ilvl="0" w:tplc="686EE268">
      <w:start w:val="5"/>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57236366">
    <w:abstractNumId w:val="6"/>
  </w:num>
  <w:num w:numId="2" w16cid:durableId="1041244754">
    <w:abstractNumId w:val="3"/>
  </w:num>
  <w:num w:numId="3" w16cid:durableId="278416151">
    <w:abstractNumId w:val="7"/>
  </w:num>
  <w:num w:numId="4" w16cid:durableId="156194021">
    <w:abstractNumId w:val="4"/>
  </w:num>
  <w:num w:numId="5" w16cid:durableId="1739859594">
    <w:abstractNumId w:val="2"/>
  </w:num>
  <w:num w:numId="6" w16cid:durableId="721100666">
    <w:abstractNumId w:val="0"/>
  </w:num>
  <w:num w:numId="7" w16cid:durableId="1892231363">
    <w:abstractNumId w:val="8"/>
  </w:num>
  <w:num w:numId="8" w16cid:durableId="1216236765">
    <w:abstractNumId w:val="9"/>
  </w:num>
  <w:num w:numId="9" w16cid:durableId="1859470089">
    <w:abstractNumId w:val="1"/>
  </w:num>
  <w:num w:numId="10" w16cid:durableId="850602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96"/>
    <w:rsid w:val="0003064C"/>
    <w:rsid w:val="00043A44"/>
    <w:rsid w:val="000472C7"/>
    <w:rsid w:val="0006799B"/>
    <w:rsid w:val="00074C2B"/>
    <w:rsid w:val="000861BC"/>
    <w:rsid w:val="00094B85"/>
    <w:rsid w:val="00126AB4"/>
    <w:rsid w:val="00136000"/>
    <w:rsid w:val="00180FD3"/>
    <w:rsid w:val="001A5881"/>
    <w:rsid w:val="001C6D72"/>
    <w:rsid w:val="001D0EAC"/>
    <w:rsid w:val="001D57A7"/>
    <w:rsid w:val="001F7CE8"/>
    <w:rsid w:val="00213328"/>
    <w:rsid w:val="003A3B0B"/>
    <w:rsid w:val="003B5E82"/>
    <w:rsid w:val="004446D6"/>
    <w:rsid w:val="004D0569"/>
    <w:rsid w:val="004D173E"/>
    <w:rsid w:val="004F51D5"/>
    <w:rsid w:val="005128C7"/>
    <w:rsid w:val="0056469F"/>
    <w:rsid w:val="005B6EFF"/>
    <w:rsid w:val="005C6EA1"/>
    <w:rsid w:val="00622BC0"/>
    <w:rsid w:val="006864B3"/>
    <w:rsid w:val="00696BA3"/>
    <w:rsid w:val="006D3E5F"/>
    <w:rsid w:val="006D6D3B"/>
    <w:rsid w:val="00712757"/>
    <w:rsid w:val="007A2303"/>
    <w:rsid w:val="007A3E97"/>
    <w:rsid w:val="007C47D2"/>
    <w:rsid w:val="007F5F5A"/>
    <w:rsid w:val="008117CA"/>
    <w:rsid w:val="008353CF"/>
    <w:rsid w:val="008E33AE"/>
    <w:rsid w:val="00976AB6"/>
    <w:rsid w:val="009C7480"/>
    <w:rsid w:val="00A16781"/>
    <w:rsid w:val="00A20FEA"/>
    <w:rsid w:val="00A51CDA"/>
    <w:rsid w:val="00B26BBC"/>
    <w:rsid w:val="00B74208"/>
    <w:rsid w:val="00B91CE2"/>
    <w:rsid w:val="00BB6A9A"/>
    <w:rsid w:val="00C12925"/>
    <w:rsid w:val="00C232E7"/>
    <w:rsid w:val="00C43B5F"/>
    <w:rsid w:val="00C63A69"/>
    <w:rsid w:val="00CA5BCA"/>
    <w:rsid w:val="00CB09D6"/>
    <w:rsid w:val="00CD52DB"/>
    <w:rsid w:val="00D17368"/>
    <w:rsid w:val="00D203D5"/>
    <w:rsid w:val="00D41F03"/>
    <w:rsid w:val="00D47E96"/>
    <w:rsid w:val="00D70B5C"/>
    <w:rsid w:val="00D74CEF"/>
    <w:rsid w:val="00D84BF0"/>
    <w:rsid w:val="00DA0195"/>
    <w:rsid w:val="00E2268C"/>
    <w:rsid w:val="00E27627"/>
    <w:rsid w:val="00E345E4"/>
    <w:rsid w:val="00E41FCD"/>
    <w:rsid w:val="00E50FF8"/>
    <w:rsid w:val="00E60B46"/>
    <w:rsid w:val="00E731E5"/>
    <w:rsid w:val="00E77AFD"/>
    <w:rsid w:val="00E807D7"/>
    <w:rsid w:val="00E92879"/>
    <w:rsid w:val="00EB0423"/>
    <w:rsid w:val="00ED4737"/>
    <w:rsid w:val="00F02CD5"/>
    <w:rsid w:val="00F07C8C"/>
    <w:rsid w:val="00F318D5"/>
    <w:rsid w:val="00F42A81"/>
    <w:rsid w:val="00F675E2"/>
    <w:rsid w:val="00FD7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49BC"/>
  <w15:chartTrackingRefBased/>
  <w15:docId w15:val="{B92470E4-5688-4A95-96D3-0FB88749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46"/>
  </w:style>
  <w:style w:type="paragraph" w:styleId="Titre1">
    <w:name w:val="heading 1"/>
    <w:basedOn w:val="Normal"/>
    <w:next w:val="Normal"/>
    <w:link w:val="Titre1Car"/>
    <w:uiPriority w:val="9"/>
    <w:qFormat/>
    <w:rsid w:val="00D47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213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7E96"/>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712757"/>
    <w:pPr>
      <w:ind w:left="720"/>
      <w:contextualSpacing/>
    </w:pPr>
  </w:style>
  <w:style w:type="paragraph" w:styleId="Textedebulles">
    <w:name w:val="Balloon Text"/>
    <w:basedOn w:val="Normal"/>
    <w:link w:val="TextedebullesCar"/>
    <w:uiPriority w:val="99"/>
    <w:semiHidden/>
    <w:unhideWhenUsed/>
    <w:rsid w:val="008353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3CF"/>
    <w:rPr>
      <w:rFonts w:ascii="Segoe UI" w:hAnsi="Segoe UI" w:cs="Segoe UI"/>
      <w:sz w:val="18"/>
      <w:szCs w:val="18"/>
    </w:rPr>
  </w:style>
  <w:style w:type="paragraph" w:styleId="En-tte">
    <w:name w:val="header"/>
    <w:basedOn w:val="Normal"/>
    <w:link w:val="En-tteCar"/>
    <w:uiPriority w:val="99"/>
    <w:unhideWhenUsed/>
    <w:rsid w:val="00D41F03"/>
    <w:pPr>
      <w:tabs>
        <w:tab w:val="center" w:pos="4536"/>
        <w:tab w:val="right" w:pos="9072"/>
      </w:tabs>
      <w:spacing w:after="0" w:line="240" w:lineRule="auto"/>
    </w:pPr>
  </w:style>
  <w:style w:type="character" w:customStyle="1" w:styleId="En-tteCar">
    <w:name w:val="En-tête Car"/>
    <w:basedOn w:val="Policepardfaut"/>
    <w:link w:val="En-tte"/>
    <w:uiPriority w:val="99"/>
    <w:rsid w:val="00D41F03"/>
  </w:style>
  <w:style w:type="paragraph" w:styleId="Pieddepage">
    <w:name w:val="footer"/>
    <w:basedOn w:val="Normal"/>
    <w:link w:val="PieddepageCar"/>
    <w:uiPriority w:val="99"/>
    <w:unhideWhenUsed/>
    <w:rsid w:val="00D41F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1F03"/>
  </w:style>
  <w:style w:type="table" w:styleId="Grilledutableau">
    <w:name w:val="Table Grid"/>
    <w:basedOn w:val="TableauNormal"/>
    <w:uiPriority w:val="59"/>
    <w:rsid w:val="00F0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D0569"/>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4D0569"/>
    <w:rPr>
      <w:rFonts w:eastAsiaTheme="minorEastAsia"/>
      <w:sz w:val="20"/>
      <w:szCs w:val="20"/>
      <w:lang w:eastAsia="fr-FR"/>
    </w:rPr>
  </w:style>
  <w:style w:type="character" w:customStyle="1" w:styleId="Titre3Car">
    <w:name w:val="Titre 3 Car"/>
    <w:basedOn w:val="Policepardfaut"/>
    <w:link w:val="Titre3"/>
    <w:uiPriority w:val="9"/>
    <w:rsid w:val="00213328"/>
    <w:rPr>
      <w:rFonts w:asciiTheme="majorHAnsi" w:eastAsiaTheme="majorEastAsia" w:hAnsiTheme="majorHAnsi" w:cstheme="majorBidi"/>
      <w:color w:val="1F4D78" w:themeColor="accent1" w:themeShade="7F"/>
      <w:sz w:val="24"/>
      <w:szCs w:val="24"/>
    </w:rPr>
  </w:style>
  <w:style w:type="paragraph" w:styleId="Corpsdetexte2">
    <w:name w:val="Body Text 2"/>
    <w:basedOn w:val="Normal"/>
    <w:link w:val="Corpsdetexte2Car"/>
    <w:uiPriority w:val="99"/>
    <w:unhideWhenUsed/>
    <w:rsid w:val="00213328"/>
    <w:rPr>
      <w:rFonts w:ascii="Times New Roman" w:eastAsia="Calibri" w:hAnsi="Times New Roman" w:cs="Times New Roman"/>
      <w:sz w:val="24"/>
      <w:szCs w:val="24"/>
    </w:rPr>
  </w:style>
  <w:style w:type="character" w:customStyle="1" w:styleId="Corpsdetexte2Car">
    <w:name w:val="Corps de texte 2 Car"/>
    <w:basedOn w:val="Policepardfaut"/>
    <w:link w:val="Corpsdetexte2"/>
    <w:uiPriority w:val="99"/>
    <w:rsid w:val="00213328"/>
    <w:rPr>
      <w:rFonts w:ascii="Times New Roman" w:eastAsia="Calibri" w:hAnsi="Times New Roman" w:cs="Times New Roman"/>
      <w:sz w:val="24"/>
      <w:szCs w:val="24"/>
    </w:rPr>
  </w:style>
  <w:style w:type="paragraph" w:styleId="NormalWeb">
    <w:name w:val="Normal (Web)"/>
    <w:basedOn w:val="Normal"/>
    <w:uiPriority w:val="99"/>
    <w:unhideWhenUsed/>
    <w:rsid w:val="00F318D5"/>
    <w:rPr>
      <w:rFonts w:ascii="Times New Roman" w:eastAsia="Calibri" w:hAnsi="Times New Roman" w:cs="Times New Roman"/>
      <w:sz w:val="24"/>
      <w:szCs w:val="24"/>
    </w:rPr>
  </w:style>
  <w:style w:type="paragraph" w:customStyle="1" w:styleId="Default">
    <w:name w:val="Default"/>
    <w:rsid w:val="00CD52DB"/>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nsou.ac.in/openjournals/Issue/2nd-Issue/July2021/3_Ferrieir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CD65-B22F-4C3D-A4FD-95AAADF5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882</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APSEG</dc:creator>
  <cp:keywords/>
  <dc:description/>
  <cp:lastModifiedBy>Correcteur</cp:lastModifiedBy>
  <cp:revision>2</cp:revision>
  <cp:lastPrinted>2017-10-16T10:21:00Z</cp:lastPrinted>
  <dcterms:created xsi:type="dcterms:W3CDTF">2025-02-14T06:04:00Z</dcterms:created>
  <dcterms:modified xsi:type="dcterms:W3CDTF">2025-02-14T06:04:00Z</dcterms:modified>
</cp:coreProperties>
</file>